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黑体" w:hAnsi="宋体" w:eastAsia="黑体"/>
          <w:sz w:val="30"/>
          <w:szCs w:val="30"/>
        </w:rPr>
      </w:pPr>
    </w:p>
    <w:p>
      <w:pPr>
        <w:jc w:val="center"/>
        <w:rPr>
          <w:rFonts w:ascii="仿宋_GB2312" w:hAnsi="宋体" w:eastAsia="仿宋_GB2312"/>
          <w:b w:val="0"/>
          <w:sz w:val="36"/>
          <w:szCs w:val="36"/>
        </w:rPr>
      </w:pPr>
      <w:r>
        <w:rPr>
          <w:rFonts w:hint="eastAsia" w:ascii="仿宋_GB2312" w:hAnsi="宋体" w:eastAsia="仿宋_GB2312"/>
          <w:sz w:val="36"/>
          <w:szCs w:val="36"/>
        </w:rPr>
        <w:t>西安电子科技大学</w:t>
      </w:r>
    </w:p>
    <w:p>
      <w:pPr>
        <w:jc w:val="center"/>
        <w:rPr>
          <w:rFonts w:ascii="仿宋_GB2312" w:hAnsi="宋体" w:eastAsia="仿宋_GB2312"/>
          <w:b w:val="0"/>
          <w:sz w:val="36"/>
          <w:szCs w:val="36"/>
        </w:rPr>
      </w:pPr>
    </w:p>
    <w:p>
      <w:pPr>
        <w:ind w:firstLine="1602" w:firstLineChars="445"/>
        <w:rPr>
          <w:rFonts w:ascii="仿宋_GB2312" w:hAnsi="宋体" w:eastAsia="仿宋_GB2312"/>
          <w:b w:val="0"/>
          <w:sz w:val="36"/>
          <w:szCs w:val="36"/>
        </w:rPr>
      </w:pPr>
      <w:r>
        <w:rPr>
          <w:rFonts w:hint="eastAsia" w:ascii="仿宋_GB2312" w:hAnsi="宋体" w:eastAsia="仿宋_GB2312"/>
          <w:sz w:val="36"/>
          <w:szCs w:val="36"/>
          <w:u w:val="single"/>
        </w:rPr>
        <w:t xml:space="preserve">信息组织实验 </w:t>
      </w:r>
      <w:r>
        <w:rPr>
          <w:rFonts w:hint="eastAsia" w:ascii="仿宋_GB2312" w:hAnsi="宋体" w:eastAsia="仿宋_GB2312"/>
          <w:sz w:val="36"/>
          <w:szCs w:val="36"/>
        </w:rPr>
        <w:t xml:space="preserve"> 课程实验报告</w:t>
      </w:r>
    </w:p>
    <w:p>
      <w:pPr>
        <w:ind w:firstLine="300" w:firstLineChars="200"/>
        <w:jc w:val="left"/>
        <w:rPr>
          <w:rFonts w:ascii="仿宋_GB2312" w:eastAsia="仿宋_GB2312"/>
          <w:b w:val="0"/>
          <w:sz w:val="15"/>
          <w:szCs w:val="15"/>
        </w:rPr>
      </w:pPr>
    </w:p>
    <w:p>
      <w:pPr>
        <w:ind w:firstLine="1280" w:firstLineChars="400"/>
        <w:jc w:val="left"/>
        <w:rPr>
          <w:rFonts w:ascii="仿宋_GB2312" w:eastAsia="仿宋_GB2312"/>
          <w:b w:val="0"/>
          <w:sz w:val="32"/>
          <w:szCs w:val="32"/>
          <w:u w:val="single"/>
        </w:rPr>
      </w:pPr>
      <w:r>
        <w:rPr>
          <w:rFonts w:hint="eastAsia" w:ascii="仿宋_GB2312" w:eastAsia="仿宋_GB2312"/>
          <w:sz w:val="32"/>
          <w:szCs w:val="32"/>
        </w:rPr>
        <w:t xml:space="preserve">实验名称 </w:t>
      </w:r>
      <w:r>
        <w:rPr>
          <w:rFonts w:hint="eastAsia" w:ascii="仿宋_GB2312" w:eastAsia="仿宋_GB2312"/>
          <w:sz w:val="32"/>
          <w:szCs w:val="32"/>
          <w:u w:val="single"/>
        </w:rPr>
        <w:t xml:space="preserve">  </w:t>
      </w:r>
      <w:r>
        <w:rPr>
          <w:rFonts w:hint="eastAsia" w:ascii="仿宋_GB2312" w:eastAsia="仿宋_GB2312"/>
          <w:sz w:val="32"/>
          <w:szCs w:val="32"/>
          <w:u w:val="single"/>
          <w:lang w:val="en-US" w:eastAsia="zh-CN"/>
        </w:rPr>
        <w:t>网络信息资源组织的调查分析</w:t>
      </w:r>
      <w:bookmarkStart w:id="0" w:name="_GoBack"/>
      <w:bookmarkEnd w:id="0"/>
      <w:r>
        <w:rPr>
          <w:rFonts w:hint="eastAsia" w:ascii="仿宋_GB2312" w:eastAsia="仿宋_GB2312"/>
          <w:sz w:val="32"/>
          <w:szCs w:val="32"/>
          <w:u w:val="single"/>
        </w:rPr>
        <w:t xml:space="preserve">                         </w:t>
      </w:r>
    </w:p>
    <w:p>
      <w:pPr>
        <w:jc w:val="left"/>
        <w:rPr>
          <w:rFonts w:ascii="仿宋_GB2312" w:eastAsia="仿宋_GB2312"/>
          <w:sz w:val="28"/>
          <w:szCs w:val="28"/>
        </w:rPr>
      </w:pPr>
    </w:p>
    <w:p>
      <w:pPr>
        <w:jc w:val="left"/>
        <w:rPr>
          <w:rFonts w:ascii="仿宋_GB2312" w:eastAsia="仿宋_GB2312"/>
          <w:sz w:val="28"/>
          <w:szCs w:val="28"/>
        </w:rPr>
      </w:pPr>
      <w:r>
        <w:rPr>
          <w:rFonts w:ascii="仿宋_GB2312" w:eastAsia="仿宋_GB2312"/>
          <w:sz w:val="28"/>
          <w:szCs w:val="28"/>
          <w:u w:val="single"/>
        </w:rPr>
        <mc:AlternateContent>
          <mc:Choice Requires="wps">
            <w:drawing>
              <wp:anchor distT="0" distB="0" distL="114300" distR="114300" simplePos="0" relativeHeight="251659264" behindDoc="0" locked="0" layoutInCell="1" allowOverlap="1">
                <wp:simplePos x="0" y="0"/>
                <wp:positionH relativeFrom="column">
                  <wp:posOffset>3288665</wp:posOffset>
                </wp:positionH>
                <wp:positionV relativeFrom="paragraph">
                  <wp:posOffset>136525</wp:posOffset>
                </wp:positionV>
                <wp:extent cx="2169795" cy="1351280"/>
                <wp:effectExtent l="6350" t="6350" r="8255" b="13970"/>
                <wp:wrapNone/>
                <wp:docPr id="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2169795" cy="1351280"/>
                        </a:xfrm>
                        <a:prstGeom prst="rect">
                          <a:avLst/>
                        </a:prstGeom>
                        <a:solidFill>
                          <a:srgbClr val="FFFFFF"/>
                        </a:solidFill>
                        <a:ln w="9525">
                          <a:solidFill>
                            <a:srgbClr val="000000"/>
                          </a:solidFill>
                          <a:miter lim="800000"/>
                        </a:ln>
                      </wps:spPr>
                      <wps:txbx>
                        <w:txbxContent>
                          <w:p>
                            <w:pPr>
                              <w:jc w:val="center"/>
                              <w:rPr>
                                <w:sz w:val="28"/>
                                <w:szCs w:val="28"/>
                              </w:rPr>
                            </w:pPr>
                            <w:r>
                              <w:rPr>
                                <w:rFonts w:hint="eastAsia"/>
                                <w:sz w:val="28"/>
                                <w:szCs w:val="28"/>
                              </w:rPr>
                              <w:t>成  绩</w:t>
                            </w:r>
                          </w:p>
                          <w:p>
                            <w:pPr>
                              <w:jc w:val="cente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58.95pt;margin-top:10.75pt;height:106.4pt;width:170.85pt;z-index:251659264;mso-width-relative:page;mso-height-relative:page;" fillcolor="#FFFFFF" filled="t" stroked="t" coordsize="21600,21600" o:gfxdata="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ymkQStoAAAAKAQAADwAAAAAAAAABACAAAAA4AAAAZHJzL2Rvd25yZXYueG1sUEsBAhQAFAAAAAgA&#10;h07iQNc8UYtGAgAAiAQAAA4AAAAAAAAAAQAgAAAAPwEAAGRycy9lMm9Eb2MueG1sUEsFBgAAAAAG&#10;AAYAWQEAAPcFAAAAAA==&#10;">
                <v:fill on="t" focussize="0,0"/>
                <v:stroke color="#000000" miterlimit="8" joinstyle="miter"/>
                <v:imagedata o:title=""/>
                <o:lock v:ext="edit" aspectratio="f"/>
                <v:textbox>
                  <w:txbxContent>
                    <w:p>
                      <w:pPr>
                        <w:jc w:val="center"/>
                        <w:rPr>
                          <w:sz w:val="28"/>
                          <w:szCs w:val="28"/>
                        </w:rPr>
                      </w:pPr>
                      <w:r>
                        <w:rPr>
                          <w:rFonts w:hint="eastAsia"/>
                          <w:sz w:val="28"/>
                          <w:szCs w:val="28"/>
                        </w:rPr>
                        <w:t>成  绩</w:t>
                      </w:r>
                    </w:p>
                    <w:p>
                      <w:pPr>
                        <w:jc w:val="center"/>
                      </w:pPr>
                    </w:p>
                  </w:txbxContent>
                </v:textbox>
              </v:shape>
            </w:pict>
          </mc:Fallback>
        </mc:AlternateConten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经济与管理</w:t>
      </w:r>
      <w:r>
        <w:rPr>
          <w:rFonts w:hint="eastAsia" w:ascii="仿宋_GB2312" w:eastAsia="仿宋_GB2312"/>
          <w:sz w:val="28"/>
          <w:szCs w:val="28"/>
        </w:rPr>
        <w:t xml:space="preserve">学院  </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2106011</w:t>
      </w:r>
      <w:r>
        <w:rPr>
          <w:rFonts w:hint="eastAsia" w:ascii="仿宋_GB2312" w:eastAsia="仿宋_GB2312"/>
          <w:sz w:val="28"/>
          <w:szCs w:val="28"/>
          <w:u w:val="single"/>
        </w:rPr>
        <w:t xml:space="preserve"> </w:t>
      </w:r>
      <w:r>
        <w:rPr>
          <w:rFonts w:hint="eastAsia" w:ascii="仿宋_GB2312" w:eastAsia="仿宋_GB2312"/>
          <w:sz w:val="28"/>
          <w:szCs w:val="28"/>
        </w:rPr>
        <w:t xml:space="preserve"> 班</w:t>
      </w:r>
    </w:p>
    <w:p>
      <w:pPr>
        <w:jc w:val="left"/>
        <w:rPr>
          <w:rFonts w:ascii="仿宋_GB2312" w:eastAsia="仿宋_GB2312"/>
          <w:sz w:val="28"/>
          <w:szCs w:val="28"/>
        </w:rPr>
      </w:pPr>
      <w:r>
        <w:rPr>
          <w:rFonts w:hint="eastAsia" w:ascii="仿宋_GB2312" w:eastAsia="仿宋_GB2312"/>
          <w:sz w:val="28"/>
          <w:szCs w:val="28"/>
        </w:rPr>
        <w:t>姓 名：</w:t>
      </w:r>
      <w:r>
        <w:rPr>
          <w:rFonts w:hint="eastAsia" w:ascii="仿宋_GB2312" w:eastAsia="仿宋_GB2312"/>
          <w:sz w:val="28"/>
          <w:szCs w:val="28"/>
          <w:u w:val="single"/>
          <w:lang w:val="en-US" w:eastAsia="zh-CN"/>
        </w:rPr>
        <w:t>来玉凯</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 xml:space="preserve"> </w:t>
      </w:r>
      <w:r>
        <w:rPr>
          <w:rFonts w:hint="eastAsia" w:ascii="仿宋_GB2312" w:eastAsia="仿宋_GB2312"/>
          <w:sz w:val="28"/>
          <w:szCs w:val="28"/>
        </w:rPr>
        <w:t>学号：</w:t>
      </w:r>
      <w:r>
        <w:rPr>
          <w:rFonts w:hint="eastAsia" w:ascii="仿宋_GB2312" w:eastAsia="仿宋_GB2312"/>
          <w:sz w:val="28"/>
          <w:szCs w:val="28"/>
          <w:u w:val="single"/>
          <w:lang w:val="en-US" w:eastAsia="zh-CN"/>
        </w:rPr>
        <w:t>21069100140</w:t>
      </w:r>
      <w:r>
        <w:rPr>
          <w:rFonts w:hint="eastAsia" w:ascii="仿宋_GB2312" w:eastAsia="仿宋_GB2312"/>
          <w:sz w:val="28"/>
          <w:szCs w:val="28"/>
          <w:u w:val="single"/>
        </w:rPr>
        <w:t xml:space="preserve">   </w:t>
      </w:r>
      <w:r>
        <w:rPr>
          <w:rFonts w:hint="eastAsia" w:ascii="仿宋_GB2312" w:eastAsia="仿宋_GB2312"/>
          <w:sz w:val="28"/>
          <w:szCs w:val="28"/>
        </w:rPr>
        <w:t xml:space="preserve">  </w:t>
      </w:r>
    </w:p>
    <w:p>
      <w:pPr>
        <w:jc w:val="left"/>
        <w:rPr>
          <w:rFonts w:ascii="仿宋_GB2312" w:eastAsia="仿宋_GB2312"/>
          <w:sz w:val="28"/>
          <w:szCs w:val="28"/>
        </w:rPr>
      </w:pPr>
      <w:r>
        <w:rPr>
          <w:rFonts w:hint="eastAsia" w:ascii="仿宋_GB2312" w:eastAsia="仿宋_GB2312"/>
          <w:sz w:val="28"/>
          <w:szCs w:val="28"/>
        </w:rPr>
        <w:t>姓 名：</w:t>
      </w:r>
      <w:r>
        <w:rPr>
          <w:rFonts w:hint="eastAsia" w:ascii="仿宋_GB2312" w:eastAsia="仿宋_GB2312"/>
          <w:sz w:val="28"/>
          <w:szCs w:val="28"/>
          <w:u w:val="single"/>
          <w:lang w:val="en-US" w:eastAsia="zh-CN"/>
        </w:rPr>
        <w:t xml:space="preserve">胡家苇 </w:t>
      </w:r>
      <w:r>
        <w:rPr>
          <w:rFonts w:ascii="仿宋_GB2312" w:eastAsia="仿宋_GB2312"/>
          <w:sz w:val="28"/>
          <w:szCs w:val="28"/>
          <w:u w:val="single"/>
        </w:rPr>
        <w:t xml:space="preserve"> </w:t>
      </w:r>
      <w:r>
        <w:rPr>
          <w:rFonts w:hint="eastAsia" w:ascii="仿宋_GB2312" w:eastAsia="仿宋_GB2312"/>
          <w:sz w:val="28"/>
          <w:szCs w:val="28"/>
        </w:rPr>
        <w:t>学号：</w:t>
      </w:r>
      <w:r>
        <w:rPr>
          <w:rFonts w:hint="eastAsia" w:ascii="仿宋_GB2312" w:eastAsia="仿宋_GB2312"/>
          <w:sz w:val="28"/>
          <w:szCs w:val="28"/>
          <w:u w:val="single"/>
          <w:lang w:val="en-US" w:eastAsia="zh-CN"/>
        </w:rPr>
        <w:t>21069100047</w:t>
      </w:r>
      <w:r>
        <w:rPr>
          <w:rFonts w:hint="eastAsia" w:ascii="仿宋_GB2312" w:eastAsia="仿宋_GB2312"/>
          <w:sz w:val="28"/>
          <w:szCs w:val="28"/>
          <w:u w:val="single"/>
        </w:rPr>
        <w:t xml:space="preserve">  </w:t>
      </w:r>
      <w:r>
        <w:rPr>
          <w:rFonts w:hint="eastAsia" w:ascii="仿宋_GB2312" w:eastAsia="仿宋_GB2312"/>
          <w:sz w:val="28"/>
          <w:szCs w:val="28"/>
        </w:rPr>
        <w:t xml:space="preserve">  </w:t>
      </w:r>
    </w:p>
    <w:p>
      <w:pPr>
        <w:jc w:val="left"/>
        <w:rPr>
          <w:rFonts w:ascii="仿宋_GB2312" w:eastAsia="仿宋_GB2312"/>
          <w:sz w:val="28"/>
          <w:szCs w:val="28"/>
        </w:rPr>
      </w:pPr>
      <w:r>
        <w:rPr>
          <w:rFonts w:hint="eastAsia" w:ascii="仿宋_GB2312" w:eastAsia="仿宋_GB2312"/>
          <w:sz w:val="28"/>
          <w:szCs w:val="28"/>
        </w:rPr>
        <w:t>姓 名：</w:t>
      </w:r>
      <w:r>
        <w:rPr>
          <w:rFonts w:hint="eastAsia" w:ascii="仿宋_GB2312" w:eastAsia="仿宋_GB2312"/>
          <w:sz w:val="28"/>
          <w:szCs w:val="28"/>
          <w:u w:val="single"/>
          <w:lang w:val="en-US" w:eastAsia="zh-CN"/>
        </w:rPr>
        <w:t>吴南江</w:t>
      </w:r>
      <w:r>
        <w:rPr>
          <w:rFonts w:ascii="仿宋_GB2312" w:eastAsia="仿宋_GB2312"/>
          <w:sz w:val="28"/>
          <w:szCs w:val="28"/>
          <w:u w:val="single"/>
        </w:rPr>
        <w:t xml:space="preserve">  </w:t>
      </w:r>
      <w:r>
        <w:rPr>
          <w:rFonts w:hint="eastAsia" w:ascii="仿宋_GB2312" w:eastAsia="仿宋_GB2312"/>
          <w:sz w:val="28"/>
          <w:szCs w:val="28"/>
        </w:rPr>
        <w:t>学号：</w:t>
      </w:r>
      <w:r>
        <w:rPr>
          <w:rFonts w:hint="eastAsia" w:ascii="仿宋_GB2312" w:eastAsia="仿宋_GB2312"/>
          <w:sz w:val="28"/>
          <w:szCs w:val="28"/>
          <w:u w:val="single"/>
        </w:rPr>
        <w:t xml:space="preserve">21069100024  </w:t>
      </w:r>
      <w:r>
        <w:rPr>
          <w:rFonts w:hint="eastAsia" w:ascii="仿宋_GB2312" w:eastAsia="仿宋_GB2312"/>
          <w:sz w:val="28"/>
          <w:szCs w:val="28"/>
        </w:rPr>
        <w:t xml:space="preserve">  </w:t>
      </w:r>
    </w:p>
    <w:p>
      <w:pPr>
        <w:jc w:val="left"/>
        <w:rPr>
          <w:rFonts w:ascii="仿宋_GB2312" w:eastAsia="仿宋_GB2312"/>
          <w:sz w:val="28"/>
          <w:szCs w:val="28"/>
        </w:rPr>
      </w:pPr>
      <w:r>
        <w:rPr>
          <w:rFonts w:hint="eastAsia" w:ascii="仿宋_GB2312" w:eastAsia="仿宋_GB2312"/>
          <w:sz w:val="28"/>
          <w:szCs w:val="28"/>
        </w:rPr>
        <w:t>姓 名：</w:t>
      </w:r>
      <w:r>
        <w:rPr>
          <w:rFonts w:hint="eastAsia" w:ascii="仿宋_GB2312" w:eastAsia="仿宋_GB2312"/>
          <w:sz w:val="28"/>
          <w:szCs w:val="28"/>
          <w:u w:val="single"/>
          <w:lang w:val="en-US" w:eastAsia="zh-CN"/>
        </w:rPr>
        <w:t>韩铄玲</w:t>
      </w:r>
      <w:r>
        <w:rPr>
          <w:rFonts w:ascii="仿宋_GB2312" w:eastAsia="仿宋_GB2312"/>
          <w:sz w:val="28"/>
          <w:szCs w:val="28"/>
          <w:u w:val="single"/>
        </w:rPr>
        <w:t xml:space="preserve">  </w:t>
      </w:r>
      <w:r>
        <w:rPr>
          <w:rFonts w:hint="eastAsia" w:ascii="仿宋_GB2312" w:eastAsia="仿宋_GB2312"/>
          <w:sz w:val="28"/>
          <w:szCs w:val="28"/>
        </w:rPr>
        <w:t>学号：</w:t>
      </w:r>
      <w:r>
        <w:rPr>
          <w:rFonts w:hint="eastAsia" w:ascii="仿宋_GB2312" w:eastAsia="仿宋_GB2312"/>
          <w:sz w:val="28"/>
          <w:szCs w:val="28"/>
          <w:u w:val="single"/>
        </w:rPr>
        <w:t xml:space="preserve">21069100196  </w:t>
      </w:r>
      <w:r>
        <w:rPr>
          <w:rFonts w:hint="eastAsia" w:ascii="仿宋_GB2312" w:eastAsia="仿宋_GB2312"/>
          <w:sz w:val="28"/>
          <w:szCs w:val="28"/>
        </w:rPr>
        <w:t xml:space="preserve">  </w:t>
      </w:r>
    </w:p>
    <w:p>
      <w:pPr>
        <w:jc w:val="left"/>
        <w:rPr>
          <w:rFonts w:ascii="仿宋_GB2312" w:eastAsia="仿宋_GB2312"/>
          <w:sz w:val="28"/>
          <w:szCs w:val="28"/>
        </w:rPr>
      </w:pPr>
      <w:r>
        <w:rPr>
          <w:rFonts w:hint="eastAsia" w:ascii="仿宋_GB2312" w:eastAsia="仿宋_GB2312"/>
          <w:sz w:val="28"/>
          <w:szCs w:val="28"/>
        </w:rPr>
        <w:t>姓 名：</w:t>
      </w:r>
      <w:r>
        <w:rPr>
          <w:rFonts w:hint="eastAsia" w:ascii="仿宋_GB2312" w:eastAsia="仿宋_GB2312"/>
          <w:sz w:val="28"/>
          <w:szCs w:val="28"/>
          <w:u w:val="single"/>
          <w:lang w:val="en-US" w:eastAsia="zh-CN"/>
        </w:rPr>
        <w:t>赵红玉</w:t>
      </w:r>
      <w:r>
        <w:rPr>
          <w:rFonts w:hint="eastAsia" w:ascii="仿宋_GB2312" w:eastAsia="仿宋_GB2312"/>
          <w:sz w:val="28"/>
          <w:szCs w:val="28"/>
          <w:u w:val="single"/>
        </w:rPr>
        <w:t xml:space="preserve"> </w:t>
      </w:r>
      <w:r>
        <w:rPr>
          <w:rFonts w:ascii="仿宋_GB2312" w:eastAsia="仿宋_GB2312"/>
          <w:sz w:val="28"/>
          <w:szCs w:val="28"/>
          <w:u w:val="single"/>
        </w:rPr>
        <w:t xml:space="preserve"> </w:t>
      </w:r>
      <w:r>
        <w:rPr>
          <w:rFonts w:hint="eastAsia" w:ascii="仿宋_GB2312" w:eastAsia="仿宋_GB2312"/>
          <w:sz w:val="28"/>
          <w:szCs w:val="28"/>
        </w:rPr>
        <w:t>学号：</w:t>
      </w:r>
      <w:r>
        <w:rPr>
          <w:rFonts w:hint="eastAsia" w:ascii="仿宋_GB2312" w:eastAsia="仿宋_GB2312"/>
          <w:sz w:val="28"/>
          <w:szCs w:val="28"/>
          <w:u w:val="single"/>
        </w:rPr>
        <w:t xml:space="preserve">210619100225   </w:t>
      </w:r>
      <w:r>
        <w:rPr>
          <w:rFonts w:hint="eastAsia" w:ascii="仿宋_GB2312" w:eastAsia="仿宋_GB2312"/>
          <w:sz w:val="28"/>
          <w:szCs w:val="28"/>
        </w:rPr>
        <w:t xml:space="preserve">  </w:t>
      </w:r>
    </w:p>
    <w:p>
      <w:pPr>
        <w:jc w:val="left"/>
        <w:rPr>
          <w:rFonts w:ascii="仿宋_GB2312" w:eastAsia="仿宋_GB2312"/>
          <w:sz w:val="28"/>
          <w:szCs w:val="28"/>
        </w:rPr>
      </w:pPr>
      <w:r>
        <w:rPr>
          <w:rFonts w:hint="eastAsia" w:ascii="仿宋_GB2312" w:eastAsia="仿宋_GB2312"/>
          <w:sz w:val="28"/>
          <w:szCs w:val="28"/>
        </w:rPr>
        <w:t xml:space="preserve">实验日期 </w:t>
      </w:r>
      <w:r>
        <w:rPr>
          <w:rFonts w:hint="eastAsia" w:ascii="仿宋_GB2312" w:eastAsia="仿宋_GB2312"/>
          <w:sz w:val="28"/>
          <w:szCs w:val="28"/>
          <w:u w:val="single"/>
          <w:lang w:val="en-US" w:eastAsia="zh-CN"/>
        </w:rPr>
        <w:t>2024</w:t>
      </w:r>
      <w:r>
        <w:rPr>
          <w:rFonts w:hint="eastAsia" w:ascii="仿宋_GB2312" w:eastAsia="仿宋_GB2312"/>
          <w:sz w:val="28"/>
          <w:szCs w:val="28"/>
          <w:u w:val="single"/>
        </w:rPr>
        <w:t xml:space="preserve"> </w:t>
      </w:r>
      <w:r>
        <w:rPr>
          <w:rFonts w:hint="eastAsia" w:ascii="仿宋_GB2312" w:eastAsia="仿宋_GB2312"/>
          <w:sz w:val="28"/>
          <w:szCs w:val="28"/>
        </w:rPr>
        <w:t xml:space="preserve"> 年 </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6</w:t>
      </w:r>
      <w:r>
        <w:rPr>
          <w:rFonts w:hint="eastAsia" w:ascii="仿宋_GB2312" w:eastAsia="仿宋_GB2312"/>
          <w:sz w:val="28"/>
          <w:szCs w:val="28"/>
          <w:u w:val="single"/>
        </w:rPr>
        <w:t xml:space="preserve"> </w:t>
      </w:r>
      <w:r>
        <w:rPr>
          <w:rFonts w:hint="eastAsia" w:ascii="仿宋_GB2312" w:eastAsia="仿宋_GB2312"/>
          <w:sz w:val="28"/>
          <w:szCs w:val="28"/>
        </w:rPr>
        <w:t xml:space="preserve"> 月</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1</w:t>
      </w:r>
      <w:r>
        <w:rPr>
          <w:rFonts w:hint="eastAsia" w:ascii="仿宋_GB2312" w:eastAsia="仿宋_GB2312"/>
          <w:sz w:val="28"/>
          <w:szCs w:val="28"/>
          <w:u w:val="single"/>
        </w:rPr>
        <w:t xml:space="preserve">  </w:t>
      </w:r>
      <w:r>
        <w:rPr>
          <w:rFonts w:hint="eastAsia" w:ascii="仿宋_GB2312" w:eastAsia="仿宋_GB2312"/>
          <w:sz w:val="28"/>
          <w:szCs w:val="28"/>
        </w:rPr>
        <w:t>日</w:t>
      </w:r>
    </w:p>
    <w:p>
      <w:pPr>
        <w:jc w:val="left"/>
        <w:rPr>
          <w:rFonts w:ascii="仿宋_GB2312" w:eastAsia="仿宋_GB2312"/>
        </w:rPr>
      </w:pPr>
    </w:p>
    <w:tbl>
      <w:tblPr>
        <w:tblStyle w:val="11"/>
        <w:tblW w:w="87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720"/>
      </w:tblGrid>
      <w:tr>
        <w:trPr>
          <w:trHeight w:val="3050" w:hRule="atLeast"/>
        </w:trPr>
        <w:tc>
          <w:tcPr>
            <w:tcW w:w="8720" w:type="dxa"/>
          </w:tcPr>
          <w:p>
            <w:pPr>
              <w:keepNext w:val="0"/>
              <w:keepLines w:val="0"/>
              <w:suppressLineNumbers w:val="0"/>
              <w:spacing w:before="0" w:beforeAutospacing="0" w:after="0" w:afterAutospacing="0"/>
              <w:ind w:left="0" w:right="0"/>
              <w:jc w:val="left"/>
              <w:rPr>
                <w:rFonts w:ascii="仿宋_GB2312" w:eastAsia="仿宋_GB2312" w:hAnsiTheme="minorHAnsi" w:cstheme="minorBidi"/>
                <w:b w:val="0"/>
                <w:kern w:val="0"/>
                <w:sz w:val="28"/>
                <w:szCs w:val="28"/>
              </w:rPr>
            </w:pPr>
            <w:r>
              <w:rPr>
                <w:rFonts w:hint="eastAsia" w:ascii="仿宋_GB2312" w:eastAsia="仿宋_GB2312" w:hAnsiTheme="minorHAnsi" w:cstheme="minorBidi"/>
                <w:b w:val="0"/>
                <w:kern w:val="0"/>
                <w:sz w:val="28"/>
                <w:szCs w:val="28"/>
              </w:rPr>
              <w:t>指导教师评语：</w:t>
            </w:r>
          </w:p>
          <w:p>
            <w:pPr>
              <w:keepNext w:val="0"/>
              <w:keepLines w:val="0"/>
              <w:suppressLineNumbers w:val="0"/>
              <w:spacing w:before="0" w:beforeAutospacing="0" w:after="0" w:afterAutospacing="0"/>
              <w:ind w:left="0" w:right="0"/>
              <w:jc w:val="left"/>
              <w:rPr>
                <w:rFonts w:hint="eastAsia" w:ascii="仿宋_GB2312" w:eastAsia="仿宋_GB2312" w:hAnsiTheme="minorHAnsi" w:cstheme="minorBidi"/>
                <w:b w:val="0"/>
                <w:kern w:val="0"/>
                <w:sz w:val="24"/>
                <w:szCs w:val="24"/>
              </w:rPr>
            </w:pPr>
          </w:p>
          <w:p>
            <w:pPr>
              <w:keepNext w:val="0"/>
              <w:keepLines w:val="0"/>
              <w:suppressLineNumbers w:val="0"/>
              <w:spacing w:before="0" w:beforeAutospacing="0" w:after="0" w:afterAutospacing="0"/>
              <w:ind w:left="0" w:right="0"/>
              <w:jc w:val="left"/>
              <w:rPr>
                <w:rFonts w:ascii="仿宋_GB2312" w:eastAsia="仿宋_GB2312" w:hAnsiTheme="minorHAnsi" w:cstheme="minorBidi"/>
                <w:b w:val="0"/>
                <w:kern w:val="0"/>
                <w:sz w:val="28"/>
                <w:szCs w:val="28"/>
              </w:rPr>
            </w:pPr>
            <w:r>
              <w:rPr>
                <w:rFonts w:hint="eastAsia" w:ascii="仿宋_GB2312" w:eastAsia="仿宋_GB2312" w:hAnsiTheme="minorHAnsi" w:cstheme="minorBidi"/>
                <w:b w:val="0"/>
                <w:kern w:val="0"/>
                <w:sz w:val="28"/>
                <w:szCs w:val="28"/>
              </w:rPr>
              <w:t xml:space="preserve">                                 指导教师：</w:t>
            </w:r>
          </w:p>
          <w:p>
            <w:pPr>
              <w:keepNext w:val="0"/>
              <w:keepLines w:val="0"/>
              <w:suppressLineNumbers w:val="0"/>
              <w:spacing w:before="0" w:beforeAutospacing="0" w:after="0" w:afterAutospacing="0"/>
              <w:ind w:left="0" w:right="0"/>
              <w:jc w:val="left"/>
              <w:rPr>
                <w:rFonts w:ascii="仿宋_GB2312" w:eastAsia="仿宋_GB2312" w:hAnsiTheme="minorHAnsi" w:cstheme="minorBidi"/>
                <w:b w:val="0"/>
                <w:kern w:val="0"/>
                <w:sz w:val="28"/>
                <w:szCs w:val="28"/>
                <w:u w:val="single"/>
              </w:rPr>
            </w:pPr>
            <w:r>
              <w:rPr>
                <w:rFonts w:hint="eastAsia" w:ascii="仿宋_GB2312" w:eastAsia="仿宋_GB2312" w:hAnsiTheme="minorHAnsi" w:cstheme="minorBidi"/>
                <w:b w:val="0"/>
                <w:kern w:val="0"/>
                <w:sz w:val="28"/>
                <w:szCs w:val="28"/>
              </w:rPr>
              <w:t xml:space="preserve">                                       </w:t>
            </w:r>
            <w:r>
              <w:rPr>
                <w:rFonts w:hint="eastAsia" w:ascii="仿宋_GB2312" w:eastAsia="仿宋_GB2312" w:hAnsiTheme="minorHAnsi" w:cstheme="minorBidi"/>
                <w:b w:val="0"/>
                <w:kern w:val="0"/>
                <w:sz w:val="28"/>
                <w:szCs w:val="28"/>
                <w:u w:val="single"/>
              </w:rPr>
              <w:t xml:space="preserve">      </w:t>
            </w:r>
            <w:r>
              <w:rPr>
                <w:rFonts w:hint="eastAsia" w:ascii="仿宋_GB2312" w:eastAsia="仿宋_GB2312" w:hAnsiTheme="minorHAnsi" w:cstheme="minorBidi"/>
                <w:b w:val="0"/>
                <w:kern w:val="0"/>
                <w:sz w:val="28"/>
                <w:szCs w:val="28"/>
              </w:rPr>
              <w:t>年</w:t>
            </w:r>
            <w:r>
              <w:rPr>
                <w:rFonts w:hint="eastAsia" w:ascii="仿宋_GB2312" w:eastAsia="仿宋_GB2312" w:hAnsiTheme="minorHAnsi" w:cstheme="minorBidi"/>
                <w:b w:val="0"/>
                <w:kern w:val="0"/>
                <w:sz w:val="28"/>
                <w:szCs w:val="28"/>
                <w:u w:val="single"/>
              </w:rPr>
              <w:t xml:space="preserve">    </w:t>
            </w:r>
            <w:r>
              <w:rPr>
                <w:rFonts w:hint="eastAsia" w:ascii="仿宋_GB2312" w:eastAsia="仿宋_GB2312" w:hAnsiTheme="minorHAnsi" w:cstheme="minorBidi"/>
                <w:b w:val="0"/>
                <w:kern w:val="0"/>
                <w:sz w:val="28"/>
                <w:szCs w:val="28"/>
              </w:rPr>
              <w:t>月</w:t>
            </w:r>
            <w:r>
              <w:rPr>
                <w:rFonts w:hint="eastAsia" w:ascii="仿宋_GB2312" w:eastAsia="仿宋_GB2312" w:hAnsiTheme="minorHAnsi" w:cstheme="minorBidi"/>
                <w:b w:val="0"/>
                <w:kern w:val="0"/>
                <w:sz w:val="28"/>
                <w:szCs w:val="28"/>
                <w:u w:val="single"/>
              </w:rPr>
              <w:t xml:space="preserve">    </w:t>
            </w:r>
            <w:r>
              <w:rPr>
                <w:rFonts w:hint="eastAsia" w:ascii="仿宋_GB2312" w:eastAsia="仿宋_GB2312" w:hAnsiTheme="minorHAnsi" w:cstheme="minorBidi"/>
                <w:b w:val="0"/>
                <w:kern w:val="0"/>
                <w:sz w:val="28"/>
                <w:szCs w:val="28"/>
              </w:rPr>
              <w:t>日</w:t>
            </w:r>
          </w:p>
        </w:tc>
      </w:tr>
    </w:tbl>
    <w:p>
      <w:pPr>
        <w:rPr>
          <w:rFonts w:ascii="Times New Roman" w:hAnsi="Times New Roman" w:cs="Times New Roman"/>
          <w:b/>
          <w:spacing w:val="10"/>
          <w:sz w:val="32"/>
          <w:szCs w:val="28"/>
        </w:rPr>
      </w:pPr>
      <w:r>
        <w:rPr>
          <w:rFonts w:ascii="Times New Roman" w:hAnsi="Times New Roman" w:cs="Times New Roman"/>
          <w:b/>
          <w:spacing w:val="10"/>
          <w:sz w:val="32"/>
          <w:szCs w:val="28"/>
        </w:rPr>
        <w:br w:type="page"/>
      </w:r>
    </w:p>
    <w:p>
      <w:pPr>
        <w:spacing w:before="156" w:beforeLines="50" w:beforeAutospacing="0" w:after="312" w:afterLines="100" w:afterAutospacing="0" w:line="288" w:lineRule="auto"/>
        <w:ind w:firstLine="420"/>
        <w:jc w:val="center"/>
        <w:outlineLvl w:val="0"/>
        <w:rPr>
          <w:rFonts w:ascii="Times New Roman" w:hAnsi="Times New Roman" w:cs="Times New Roman"/>
          <w:b/>
          <w:spacing w:val="10"/>
          <w:sz w:val="32"/>
          <w:szCs w:val="28"/>
        </w:rPr>
      </w:pPr>
      <w:r>
        <w:rPr>
          <w:rFonts w:ascii="Times New Roman" w:hAnsi="Times New Roman" w:cs="Times New Roman"/>
          <w:b/>
          <w:spacing w:val="10"/>
          <w:sz w:val="32"/>
          <w:szCs w:val="28"/>
        </w:rPr>
        <w:t>实验</w:t>
      </w:r>
      <w:r>
        <w:rPr>
          <w:rFonts w:hint="eastAsia" w:ascii="Times New Roman" w:hAnsi="Times New Roman" w:cs="Times New Roman"/>
          <w:b/>
          <w:spacing w:val="10"/>
          <w:sz w:val="32"/>
          <w:szCs w:val="28"/>
        </w:rPr>
        <w:t>四</w:t>
      </w:r>
      <w:r>
        <w:rPr>
          <w:rFonts w:ascii="Times New Roman" w:hAnsi="Times New Roman" w:cs="Times New Roman"/>
          <w:b/>
          <w:spacing w:val="10"/>
          <w:sz w:val="32"/>
          <w:szCs w:val="28"/>
        </w:rPr>
        <w:t>　网络信息资源组织的调查分析</w:t>
      </w:r>
    </w:p>
    <w:p>
      <w:pPr>
        <w:pStyle w:val="2"/>
        <w:bidi w:val="0"/>
      </w:pPr>
      <w:r>
        <w:t>一、实验题目</w:t>
      </w:r>
    </w:p>
    <w:p>
      <w:pPr>
        <w:spacing w:before="0" w:beforeAutospacing="0" w:after="0" w:afterAutospacing="0" w:line="288" w:lineRule="auto"/>
        <w:ind w:firstLine="595" w:firstLineChars="198"/>
        <w:rPr>
          <w:rFonts w:ascii="Times New Roman" w:hAnsi="Times New Roman" w:cs="Times New Roman"/>
          <w:b/>
          <w:spacing w:val="10"/>
          <w:sz w:val="28"/>
          <w:szCs w:val="28"/>
        </w:rPr>
      </w:pPr>
      <w:r>
        <w:rPr>
          <w:rFonts w:hint="eastAsia" w:ascii="Times New Roman" w:hAnsi="Times New Roman" w:cs="Times New Roman"/>
          <w:b/>
          <w:spacing w:val="10"/>
          <w:sz w:val="28"/>
          <w:szCs w:val="28"/>
        </w:rPr>
        <w:t>网络信息资源组织的调查分析</w:t>
      </w:r>
    </w:p>
    <w:p>
      <w:pPr>
        <w:pStyle w:val="2"/>
        <w:bidi w:val="0"/>
      </w:pPr>
      <w:r>
        <w:t>二、实验课时</w:t>
      </w:r>
    </w:p>
    <w:p>
      <w:pPr>
        <w:tabs>
          <w:tab w:val="left" w:pos="2775"/>
        </w:tabs>
        <w:spacing w:before="0" w:beforeAutospacing="0" w:after="0" w:afterAutospacing="0" w:line="288" w:lineRule="auto"/>
        <w:ind w:firstLine="560" w:firstLineChars="200"/>
        <w:rPr>
          <w:rFonts w:ascii="Times New Roman" w:hAnsi="Times New Roman" w:cs="Times New Roman"/>
          <w:sz w:val="28"/>
          <w:szCs w:val="28"/>
        </w:rPr>
      </w:pPr>
      <w:r>
        <w:rPr>
          <w:rFonts w:ascii="Times New Roman" w:hAnsi="Times New Roman" w:cs="Times New Roman"/>
          <w:sz w:val="28"/>
          <w:szCs w:val="28"/>
        </w:rPr>
        <w:t>4学时</w:t>
      </w:r>
    </w:p>
    <w:p>
      <w:pPr>
        <w:pStyle w:val="2"/>
        <w:bidi w:val="0"/>
      </w:pPr>
      <w:r>
        <w:t>三、实验目的</w:t>
      </w:r>
    </w:p>
    <w:p>
      <w:pPr>
        <w:tabs>
          <w:tab w:val="left" w:pos="2775"/>
        </w:tabs>
        <w:spacing w:before="0" w:beforeAutospacing="0" w:after="0" w:afterAutospacing="0" w:line="288" w:lineRule="auto"/>
        <w:ind w:firstLine="560" w:firstLineChars="200"/>
        <w:rPr>
          <w:rFonts w:ascii="Times New Roman" w:hAnsi="Times New Roman" w:cs="Times New Roman"/>
          <w:sz w:val="28"/>
          <w:szCs w:val="28"/>
        </w:rPr>
      </w:pPr>
      <w:r>
        <w:rPr>
          <w:rFonts w:ascii="Times New Roman" w:hAnsi="Times New Roman" w:cs="Times New Roman"/>
          <w:sz w:val="28"/>
          <w:szCs w:val="28"/>
        </w:rPr>
        <w:t xml:space="preserve">1. </w:t>
      </w:r>
      <w:r>
        <w:rPr>
          <w:rFonts w:hint="eastAsia" w:ascii="Times New Roman" w:hAnsi="Times New Roman" w:cs="Times New Roman"/>
          <w:sz w:val="28"/>
          <w:szCs w:val="28"/>
        </w:rPr>
        <w:t>了解中国图书馆分类法在网络信息资源组织的应用</w:t>
      </w:r>
    </w:p>
    <w:p>
      <w:pPr>
        <w:tabs>
          <w:tab w:val="left" w:pos="2775"/>
        </w:tabs>
        <w:spacing w:before="0" w:beforeAutospacing="0" w:after="0" w:afterAutospacing="0" w:line="288" w:lineRule="auto"/>
        <w:ind w:firstLine="560" w:firstLineChars="200"/>
        <w:rPr>
          <w:rFonts w:ascii="Times New Roman" w:hAnsi="Times New Roman" w:cs="Times New Roman"/>
          <w:b w:val="0"/>
          <w:bCs w:val="0"/>
          <w:sz w:val="28"/>
          <w:szCs w:val="28"/>
        </w:rPr>
      </w:pPr>
      <w:r>
        <w:rPr>
          <w:rFonts w:hint="eastAsia" w:ascii="Times New Roman" w:hAnsi="Times New Roman" w:cs="Times New Roman"/>
          <w:b w:val="0"/>
          <w:bCs w:val="0"/>
          <w:sz w:val="28"/>
          <w:szCs w:val="28"/>
        </w:rPr>
        <w:t>2</w:t>
      </w:r>
      <w:r>
        <w:rPr>
          <w:rFonts w:ascii="Times New Roman" w:hAnsi="Times New Roman" w:cs="Times New Roman"/>
          <w:b w:val="0"/>
          <w:bCs w:val="0"/>
          <w:sz w:val="28"/>
          <w:szCs w:val="28"/>
        </w:rPr>
        <w:t xml:space="preserve">. </w:t>
      </w:r>
      <w:r>
        <w:rPr>
          <w:rFonts w:hint="eastAsia" w:ascii="Times New Roman" w:hAnsi="Times New Roman" w:cs="Times New Roman"/>
          <w:b w:val="0"/>
          <w:bCs w:val="0"/>
          <w:sz w:val="28"/>
          <w:szCs w:val="28"/>
        </w:rPr>
        <w:t>调查分析网络学术信息资源组织现状，掌握其信息组织的方法。</w:t>
      </w:r>
    </w:p>
    <w:p>
      <w:pPr>
        <w:pStyle w:val="2"/>
        <w:bidi w:val="0"/>
      </w:pPr>
      <w:r>
        <w:t>四、实验内容</w:t>
      </w:r>
    </w:p>
    <w:p>
      <w:pPr>
        <w:pStyle w:val="3"/>
        <w:bidi w:val="0"/>
        <w:ind w:left="0" w:leftChars="0" w:firstLine="0" w:firstLineChars="0"/>
        <w:rPr>
          <w:rFonts w:hint="eastAsia"/>
        </w:rPr>
      </w:pPr>
      <w:r>
        <w:rPr>
          <w:rFonts w:hint="eastAsia"/>
        </w:rPr>
        <w:t>1</w:t>
      </w:r>
      <w:r>
        <w:t xml:space="preserve">. </w:t>
      </w:r>
      <w:r>
        <w:rPr>
          <w:rFonts w:hint="eastAsia"/>
        </w:rPr>
        <w:t>调查学科信息门户的知识组织体系（5 个）</w:t>
      </w:r>
    </w:p>
    <w:p>
      <w:pPr>
        <w:pStyle w:val="5"/>
        <w:bidi w:val="0"/>
      </w:pPr>
      <w:r>
        <w:rPr>
          <w:rFonts w:hint="eastAsia"/>
          <w:lang w:val="en-US" w:eastAsia="zh-CN"/>
        </w:rPr>
        <w:t>1.</w:t>
      </w:r>
      <w:r>
        <w:t>ADAM</w:t>
      </w:r>
      <w:r>
        <w:rPr>
          <w:rFonts w:hint="eastAsia"/>
        </w:rPr>
        <w:t>(</w:t>
      </w:r>
      <w:r>
        <w:t>the Art, Design, Architecture &amp; Media Information Gateway</w:t>
      </w:r>
      <w:r>
        <w:rPr>
          <w:rFonts w:hint="eastAsia"/>
        </w:rPr>
        <w:t>)</w:t>
      </w:r>
    </w:p>
    <w:p>
      <w:pPr>
        <w:ind w:firstLine="480"/>
        <w:rPr>
          <w:b/>
          <w:bCs/>
        </w:rPr>
      </w:pPr>
      <w:r>
        <w:drawing>
          <wp:inline distT="0" distB="0" distL="0" distR="0">
            <wp:extent cx="5274310" cy="2553970"/>
            <wp:effectExtent l="0" t="0" r="8890" b="11430"/>
            <wp:docPr id="1831505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05664" name="图片 1"/>
                    <pic:cNvPicPr>
                      <a:picLocks noChangeAspect="1"/>
                    </pic:cNvPicPr>
                  </pic:nvPicPr>
                  <pic:blipFill>
                    <a:blip r:embed="rId12"/>
                    <a:stretch>
                      <a:fillRect/>
                    </a:stretch>
                  </pic:blipFill>
                  <pic:spPr>
                    <a:xfrm>
                      <a:off x="0" y="0"/>
                      <a:ext cx="5274310" cy="2553970"/>
                    </a:xfrm>
                    <a:prstGeom prst="rect">
                      <a:avLst/>
                    </a:prstGeom>
                  </pic:spPr>
                </pic:pic>
              </a:graphicData>
            </a:graphic>
          </wp:inline>
        </w:drawing>
      </w:r>
    </w:p>
    <w:p>
      <w:pPr>
        <w:ind w:firstLine="480"/>
      </w:pPr>
      <w:r>
        <w:t>ADAM（艺术、设计、建筑和媒体信息网关）是一项正在开发的服务，旨在帮助在互联网上查找以下主题领域有用的、有质量保证的信息：</w:t>
      </w:r>
    </w:p>
    <w:p>
      <w:pPr>
        <w:pStyle w:val="19"/>
        <w:numPr>
          <w:ilvl w:val="0"/>
          <w:numId w:val="1"/>
        </w:numPr>
        <w:ind w:firstLineChars="0"/>
      </w:pPr>
      <w:r>
        <w:rPr>
          <w:rFonts w:hint="eastAsia"/>
        </w:rPr>
        <w:t>美术，包括绘画、版画和素描、雕塑和其他当代媒体，包括使</w:t>
      </w:r>
      <w:r>
        <w:rPr>
          <w:rFonts w:hint="eastAsia"/>
          <w:lang w:val="en-US" w:eastAsia="zh-CN"/>
        </w:rPr>
        <w:t>认同</w:t>
      </w:r>
      <w:r>
        <w:rPr>
          <w:rFonts w:hint="eastAsia"/>
        </w:rPr>
        <w:t>用技术的媒体</w:t>
      </w:r>
    </w:p>
    <w:p>
      <w:pPr>
        <w:pStyle w:val="19"/>
        <w:numPr>
          <w:ilvl w:val="0"/>
          <w:numId w:val="1"/>
        </w:numPr>
        <w:ind w:firstLineChars="0"/>
      </w:pPr>
      <w:r>
        <w:rPr>
          <w:rFonts w:hint="eastAsia"/>
        </w:rPr>
        <w:t>设计，包括工业、产品、时尚、图形、包装和室内设计</w:t>
      </w:r>
    </w:p>
    <w:p>
      <w:pPr>
        <w:pStyle w:val="19"/>
        <w:numPr>
          <w:ilvl w:val="0"/>
          <w:numId w:val="1"/>
        </w:numPr>
        <w:ind w:firstLineChars="0"/>
      </w:pPr>
      <w:r>
        <w:rPr>
          <w:rFonts w:hint="eastAsia"/>
        </w:rPr>
        <w:t>建筑，包括城镇规划和景观设计，但不包括建筑施工</w:t>
      </w:r>
    </w:p>
    <w:p>
      <w:pPr>
        <w:pStyle w:val="19"/>
        <w:numPr>
          <w:ilvl w:val="0"/>
          <w:numId w:val="1"/>
        </w:numPr>
        <w:ind w:firstLineChars="0"/>
      </w:pPr>
      <w:r>
        <w:rPr>
          <w:rFonts w:hint="eastAsia"/>
        </w:rPr>
        <w:t>应用艺术，包括纺织品、陶瓷、玻璃、金属、珠宝和家具</w:t>
      </w:r>
    </w:p>
    <w:p>
      <w:pPr>
        <w:pStyle w:val="19"/>
        <w:numPr>
          <w:ilvl w:val="0"/>
          <w:numId w:val="1"/>
        </w:numPr>
        <w:ind w:firstLineChars="0"/>
      </w:pPr>
      <w:r>
        <w:rPr>
          <w:rFonts w:hint="eastAsia"/>
        </w:rPr>
        <w:t>媒体，包括电影、电视、广播、摄影和动画</w:t>
      </w:r>
    </w:p>
    <w:p>
      <w:pPr>
        <w:pStyle w:val="19"/>
        <w:numPr>
          <w:ilvl w:val="0"/>
          <w:numId w:val="1"/>
        </w:numPr>
        <w:ind w:firstLineChars="0"/>
      </w:pPr>
      <w:r>
        <w:rPr>
          <w:rFonts w:hint="eastAsia"/>
        </w:rPr>
        <w:t>理论</w:t>
      </w:r>
      <w:r>
        <w:t>;相关的历史、哲学和背景研究</w:t>
      </w:r>
    </w:p>
    <w:p>
      <w:pPr>
        <w:pStyle w:val="19"/>
        <w:numPr>
          <w:ilvl w:val="0"/>
          <w:numId w:val="1"/>
        </w:numPr>
        <w:ind w:firstLineChars="0"/>
      </w:pPr>
      <w:r>
        <w:rPr>
          <w:rFonts w:hint="eastAsia"/>
        </w:rPr>
        <w:t>博物馆研究和保护</w:t>
      </w:r>
    </w:p>
    <w:p>
      <w:pPr>
        <w:pStyle w:val="19"/>
        <w:numPr>
          <w:ilvl w:val="0"/>
          <w:numId w:val="1"/>
        </w:numPr>
        <w:ind w:firstLineChars="0"/>
      </w:pPr>
      <w:r>
        <w:rPr>
          <w:rFonts w:hint="eastAsia"/>
        </w:rPr>
        <w:t>与上述任何一项相关的专业实践</w:t>
      </w:r>
    </w:p>
    <w:p>
      <w:pPr>
        <w:ind w:firstLine="480"/>
        <w:rPr>
          <w:b/>
          <w:bCs/>
        </w:rPr>
      </w:pPr>
      <w:r>
        <w:t>ADAM 目录中的记录由专业图书馆员团队创建，他们根据</w:t>
      </w:r>
      <w:r>
        <w:rPr>
          <w:rFonts w:hint="eastAsia"/>
        </w:rPr>
        <w:t>ADAM</w:t>
      </w:r>
      <w:r>
        <w:t>的选择指南评估每种资源的质量，然后使用图书馆管理的传统工具和技能（例如关键字索引、分类和受控术语的编目规则）为任何资源创建详细描述</w:t>
      </w:r>
      <w:r>
        <w:rPr>
          <w:rFonts w:hint="eastAsia"/>
        </w:rPr>
        <w:t>。</w:t>
      </w:r>
    </w:p>
    <w:p>
      <w:pPr>
        <w:ind w:firstLine="482"/>
      </w:pPr>
      <w:r>
        <w:rPr>
          <w:rFonts w:hint="eastAsia"/>
          <w:b/>
          <w:bCs/>
        </w:rPr>
        <w:t>编目：</w:t>
      </w:r>
      <w:r>
        <w:rPr>
          <w:rFonts w:hint="eastAsia"/>
        </w:rPr>
        <w:t>基于英美编目规则（第二版）和</w:t>
      </w:r>
      <w:r>
        <w:t xml:space="preserve"> Nancy Olsen 的“网络资源编目指南”的编目规则</w:t>
      </w:r>
    </w:p>
    <w:p>
      <w:pPr>
        <w:ind w:firstLine="482"/>
      </w:pPr>
      <w:r>
        <w:rPr>
          <w:rFonts w:hint="eastAsia"/>
          <w:b/>
          <w:bCs/>
        </w:rPr>
        <w:t>术语：</w:t>
      </w:r>
      <w:r>
        <w:rPr>
          <w:rFonts w:hint="eastAsia"/>
        </w:rPr>
        <w:t>艺术与建筑辞典和艺术家姓名联合列表</w:t>
      </w:r>
    </w:p>
    <w:p>
      <w:pPr>
        <w:ind w:firstLine="482"/>
      </w:pPr>
      <w:r>
        <w:rPr>
          <w:rFonts w:hint="eastAsia"/>
          <w:b/>
          <w:bCs/>
        </w:rPr>
        <w:t>分类：</w:t>
      </w:r>
      <w:r>
        <w:rPr>
          <w:rFonts w:hint="eastAsia"/>
        </w:rPr>
        <w:t>杜威十进制（第</w:t>
      </w:r>
      <w:r>
        <w:t>21版）</w:t>
      </w:r>
    </w:p>
    <w:p>
      <w:pPr>
        <w:ind w:firstLine="482"/>
      </w:pPr>
      <w:r>
        <w:rPr>
          <w:rFonts w:hint="eastAsia"/>
          <w:b/>
          <w:bCs/>
        </w:rPr>
        <w:t>资源描述：</w:t>
      </w:r>
      <w:r>
        <w:t>IAFA 模板、都柏林核心元数据元素集</w:t>
      </w:r>
    </w:p>
    <w:p>
      <w:pPr>
        <w:ind w:firstLine="482"/>
      </w:pPr>
      <w:r>
        <w:rPr>
          <w:rFonts w:hint="eastAsia"/>
          <w:b/>
          <w:bCs/>
        </w:rPr>
        <w:t>技术：</w:t>
      </w:r>
      <w:r>
        <w:t>HTML 3.2、WHOIS++、Z39.50</w:t>
      </w:r>
    </w:p>
    <w:p>
      <w:pPr>
        <w:pStyle w:val="5"/>
        <w:bidi w:val="0"/>
      </w:pPr>
      <w:r>
        <w:rPr>
          <w:rFonts w:hint="eastAsia"/>
          <w:lang w:val="en-US" w:eastAsia="zh-CN"/>
        </w:rPr>
        <w:t>2.</w:t>
      </w:r>
      <w:r>
        <w:t>BUBL Information Service</w:t>
      </w:r>
    </w:p>
    <w:p>
      <w:pPr>
        <w:ind w:firstLine="482"/>
        <w:rPr>
          <w:b/>
          <w:bCs/>
        </w:rPr>
      </w:pPr>
      <w:r>
        <w:rPr>
          <w:b/>
          <w:bCs/>
        </w:rPr>
        <w:drawing>
          <wp:inline distT="0" distB="0" distL="0" distR="0">
            <wp:extent cx="5274310" cy="1965960"/>
            <wp:effectExtent l="0" t="0" r="8890" b="15240"/>
            <wp:docPr id="1205138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38863" name="图片 1"/>
                    <pic:cNvPicPr>
                      <a:picLocks noChangeAspect="1"/>
                    </pic:cNvPicPr>
                  </pic:nvPicPr>
                  <pic:blipFill>
                    <a:blip r:embed="rId13"/>
                    <a:stretch>
                      <a:fillRect/>
                    </a:stretch>
                  </pic:blipFill>
                  <pic:spPr>
                    <a:xfrm>
                      <a:off x="0" y="0"/>
                      <a:ext cx="5274310" cy="1965960"/>
                    </a:xfrm>
                    <a:prstGeom prst="rect">
                      <a:avLst/>
                    </a:prstGeom>
                  </pic:spPr>
                </pic:pic>
              </a:graphicData>
            </a:graphic>
          </wp:inline>
        </w:drawing>
      </w:r>
    </w:p>
    <w:p>
      <w:pPr>
        <w:ind w:firstLine="480"/>
        <w:rPr>
          <w:b/>
          <w:bCs/>
        </w:rPr>
      </w:pPr>
      <w:r>
        <w:t xml:space="preserve">BUBL </w:t>
      </w:r>
      <w:r>
        <w:rPr>
          <w:rFonts w:hint="eastAsia"/>
        </w:rPr>
        <w:t>涵盖所有学术学科领域的精选互联网资源，</w:t>
      </w:r>
      <w:r>
        <w:t>使用</w:t>
      </w:r>
      <w:r>
        <w:rPr>
          <w:b/>
          <w:bCs/>
        </w:rPr>
        <w:t>杜威十进制分类系统</w:t>
      </w:r>
      <w:r>
        <w:t>作为其互联网资源目录的主要组织结构。</w:t>
      </w:r>
      <w:r>
        <w:rPr>
          <w:rFonts w:hint="eastAsia"/>
        </w:rPr>
        <w:t>可按主题、国家、类型等对信息资源进行分类，其中按主题将信息资源按学科或领域划分为</w:t>
      </w:r>
      <w:r>
        <w:rPr>
          <w:rFonts w:hint="eastAsia"/>
          <w:b/>
          <w:bCs/>
        </w:rPr>
        <w:t>通用、哲学和心理学、宗教、社会科学、语言、科学和数学、技术、艺术、文学和修辞学、地理和历史。</w:t>
      </w:r>
    </w:p>
    <w:p>
      <w:pPr>
        <w:pStyle w:val="5"/>
        <w:bidi w:val="0"/>
        <w:rPr>
          <w:rFonts w:ascii="Helvetica Neue" w:hAnsi="Helvetica Neue" w:eastAsia="Helvetica Neue" w:cs="Helvetica Neue"/>
          <w:i w:val="0"/>
          <w:iCs w:val="0"/>
          <w:caps w:val="0"/>
          <w:color w:val="191B1F"/>
          <w:spacing w:val="0"/>
          <w:sz w:val="30"/>
          <w:szCs w:val="30"/>
        </w:rPr>
      </w:pPr>
      <w:r>
        <w:rPr>
          <w:rFonts w:hint="eastAsia"/>
          <w:lang w:val="en-US" w:eastAsia="zh-CN"/>
        </w:rPr>
        <w:t>3.</w:t>
      </w:r>
      <w:r>
        <w:rPr>
          <w:rFonts w:hint="default" w:ascii="Helvetica Neue" w:hAnsi="Helvetica Neue" w:eastAsia="Helvetica Neue" w:cs="Helvetica Neue"/>
          <w:b/>
          <w:bCs/>
          <w:i w:val="0"/>
          <w:iCs w:val="0"/>
          <w:caps w:val="0"/>
          <w:color w:val="191B1F"/>
          <w:spacing w:val="0"/>
          <w:sz w:val="30"/>
          <w:szCs w:val="30"/>
          <w:shd w:val="clear" w:fill="FFFFFF"/>
        </w:rPr>
        <w:t>CAIN</w:t>
      </w:r>
    </w:p>
    <w:p>
      <w:pPr>
        <w:keepNext w:val="0"/>
        <w:keepLines w:val="0"/>
        <w:widowControl/>
        <w:suppressLineNumbers w:val="0"/>
        <w:jc w:val="left"/>
        <w:rPr>
          <w:rFonts w:hint="default" w:ascii="Helvetica Neue" w:hAnsi="Helvetica Neue" w:eastAsia="Helvetica Neue" w:cs="Helvetica Neue"/>
          <w:i w:val="0"/>
          <w:iCs w:val="0"/>
          <w:caps w:val="0"/>
          <w:color w:val="191B1F"/>
          <w:spacing w:val="0"/>
          <w:sz w:val="30"/>
          <w:szCs w:val="30"/>
          <w:shd w:val="clear" w:fill="FFFFFF"/>
        </w:rPr>
      </w:pPr>
      <w:r>
        <w:rPr>
          <w:rFonts w:hint="default" w:ascii="Helvetica Neue" w:hAnsi="Helvetica Neue" w:eastAsia="Helvetica Neue" w:cs="Helvetica Neue"/>
          <w:i w:val="0"/>
          <w:iCs w:val="0"/>
          <w:caps w:val="0"/>
          <w:color w:val="191B1F"/>
          <w:spacing w:val="0"/>
          <w:sz w:val="30"/>
          <w:szCs w:val="30"/>
          <w:shd w:val="clear" w:fill="FFFFFF"/>
        </w:rPr>
        <w:t>Northern Ireland Conflict, Politics &amp; Society Information on 'the troubles'</w:t>
      </w:r>
    </w:p>
    <w:p>
      <w:pPr>
        <w:keepNext w:val="0"/>
        <w:keepLines w:val="0"/>
        <w:widowControl/>
        <w:suppressLineNumbers w:val="0"/>
        <w:jc w:val="left"/>
      </w:pPr>
      <w:r>
        <w:rPr>
          <w:rFonts w:hint="eastAsia"/>
        </w:rPr>
        <w:t>http://cain.ulst.ac.uk/</w:t>
      </w:r>
    </w:p>
    <w:p>
      <w:pPr>
        <w:pStyle w:val="9"/>
        <w:keepNext w:val="0"/>
        <w:keepLines w:val="0"/>
        <w:widowControl/>
        <w:suppressLineNumbers w:val="0"/>
        <w:shd w:val="clear" w:fill="FFFFFF"/>
        <w:spacing w:before="294" w:beforeAutospacing="0" w:after="294" w:afterAutospacing="0"/>
        <w:ind w:left="0" w:right="0" w:firstLine="0"/>
        <w:rPr>
          <w:rFonts w:hint="default" w:ascii="Helvetica Neue" w:hAnsi="Helvetica Neue" w:eastAsia="Helvetica Neue" w:cs="Helvetica Neue"/>
          <w:i w:val="0"/>
          <w:iCs w:val="0"/>
          <w:caps w:val="0"/>
          <w:color w:val="191B1F"/>
          <w:spacing w:val="0"/>
          <w:sz w:val="30"/>
          <w:szCs w:val="30"/>
          <w:shd w:val="clear" w:fill="FFFFFF"/>
        </w:rPr>
      </w:pPr>
    </w:p>
    <w:p>
      <w:pPr>
        <w:pStyle w:val="9"/>
        <w:keepNext w:val="0"/>
        <w:keepLines w:val="0"/>
        <w:widowControl/>
        <w:suppressLineNumbers w:val="0"/>
        <w:shd w:val="clear" w:fill="FFFFFF"/>
        <w:spacing w:before="294" w:beforeAutospacing="0" w:after="294" w:afterAutospacing="0"/>
        <w:ind w:left="0" w:right="0" w:firstLine="0"/>
        <w:rPr>
          <w:rFonts w:hint="default" w:ascii="Helvetica Neue" w:hAnsi="Helvetica Neue" w:eastAsia="Helvetica Neue" w:cs="Helvetica Neue"/>
          <w:i w:val="0"/>
          <w:iCs w:val="0"/>
          <w:caps w:val="0"/>
          <w:color w:val="191B1F"/>
          <w:spacing w:val="0"/>
          <w:sz w:val="30"/>
          <w:szCs w:val="30"/>
          <w:shd w:val="clear" w:fill="FFFFFF"/>
        </w:rPr>
      </w:pPr>
      <w:r>
        <w:drawing>
          <wp:inline distT="0" distB="0" distL="114300" distR="114300">
            <wp:extent cx="5269230" cy="5047615"/>
            <wp:effectExtent l="0" t="0" r="139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269230" cy="5047615"/>
                    </a:xfrm>
                    <a:prstGeom prst="rect">
                      <a:avLst/>
                    </a:prstGeom>
                    <a:noFill/>
                    <a:ln>
                      <a:noFill/>
                    </a:ln>
                  </pic:spPr>
                </pic:pic>
              </a:graphicData>
            </a:graphic>
          </wp:inline>
        </w:drawing>
      </w:r>
    </w:p>
    <w:p>
      <w:pPr>
        <w:keepNext w:val="0"/>
        <w:keepLines w:val="0"/>
        <w:widowControl/>
        <w:suppressLineNumbers w:val="0"/>
        <w:jc w:val="left"/>
      </w:pPr>
    </w:p>
    <w:p>
      <w:pPr>
        <w:bidi w:val="0"/>
      </w:pPr>
      <w:r>
        <w:rPr>
          <w:rFonts w:ascii="Arial" w:hAnsi="Arial" w:eastAsia="宋体" w:cs="Arial"/>
          <w:i w:val="0"/>
          <w:iCs w:val="0"/>
          <w:caps w:val="0"/>
          <w:color w:val="000000"/>
          <w:spacing w:val="0"/>
          <w:kern w:val="0"/>
          <w:sz w:val="24"/>
          <w:szCs w:val="24"/>
          <w:shd w:val="clear" w:fill="FFFFFF"/>
          <w:lang w:val="en-US" w:eastAsia="zh-CN" w:bidi="ar"/>
          <w14:ligatures w14:val="standardContextual"/>
        </w:rPr>
        <w:t>cain 档案</w:t>
      </w:r>
      <w:r>
        <w:rPr>
          <w:rFonts w:hint="eastAsia" w:ascii="Arial" w:hAnsi="Arial" w:cs="Arial"/>
          <w:i w:val="0"/>
          <w:iCs w:val="0"/>
          <w:caps w:val="0"/>
          <w:color w:val="000000"/>
          <w:spacing w:val="0"/>
          <w:kern w:val="0"/>
          <w:sz w:val="24"/>
          <w:szCs w:val="24"/>
          <w:shd w:val="clear" w:fill="FFFFFF"/>
          <w:lang w:val="en-US" w:eastAsia="zh-CN" w:bidi="ar"/>
          <w14:ligatures w14:val="standardContextual"/>
        </w:rPr>
        <w:t>记录了1</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968 年至今的北爱尔兰</w:t>
      </w:r>
      <w:r>
        <w:rPr>
          <w:rFonts w:ascii="Arial" w:hAnsi="Arial" w:eastAsia="宋体" w:cs="Arial"/>
          <w:i w:val="0"/>
          <w:iCs w:val="0"/>
          <w:caps w:val="0"/>
          <w:color w:val="000000"/>
          <w:spacing w:val="0"/>
          <w:kern w:val="0"/>
          <w:sz w:val="24"/>
          <w:szCs w:val="24"/>
          <w:shd w:val="clear" w:fill="FFFFFF"/>
          <w:lang w:val="en-US" w:eastAsia="zh-CN" w:bidi="ar"/>
          <w14:ligatures w14:val="standardContextual"/>
        </w:rPr>
        <w:t>信息和</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源材料的'“麻烦”与 政治</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的集合，</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也有一些</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有关</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社会</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的材料</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在该</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档案中</w:t>
      </w:r>
      <w:r>
        <w:rPr>
          <w:rFonts w:hint="eastAsia" w:ascii="Arial" w:hAnsi="Arial" w:cs="Arial"/>
          <w:i w:val="0"/>
          <w:iCs w:val="0"/>
          <w:caps w:val="0"/>
          <w:color w:val="000000"/>
          <w:spacing w:val="0"/>
          <w:kern w:val="0"/>
          <w:sz w:val="24"/>
          <w:szCs w:val="24"/>
          <w:shd w:val="clear" w:fill="FFFFFF"/>
          <w:lang w:val="en-US" w:eastAsia="zh-CN" w:bidi="ar"/>
          <w14:ligatures w14:val="standardContextual"/>
        </w:rPr>
        <w:t>。</w:t>
      </w:r>
      <w:r>
        <w:rPr>
          <w:rFonts w:hint="eastAsia" w:ascii="Arial" w:hAnsi="Arial" w:cs="Arial"/>
          <w:b w:val="0"/>
          <w:bCs w:val="0"/>
          <w:i w:val="0"/>
          <w:iCs w:val="0"/>
          <w:caps w:val="0"/>
          <w:color w:val="000000"/>
          <w:spacing w:val="0"/>
          <w:kern w:val="0"/>
          <w:sz w:val="24"/>
          <w:szCs w:val="24"/>
          <w:shd w:val="clear" w:fill="FFFFFF"/>
          <w:lang w:val="en-US" w:eastAsia="zh-CN" w:bidi="ar"/>
          <w14:ligatures w14:val="standardContextual"/>
        </w:rPr>
        <w:t>1996 年至 1997 年，由 阿尔斯特大学、贝尔法斯特图书馆以及亚麻馆图书馆 最初开发了该网站的服务。</w:t>
      </w:r>
      <w:r>
        <w:rPr>
          <w:rFonts w:hint="eastAsia" w:ascii="Arial" w:hAnsi="Arial" w:cs="Arial"/>
          <w:i w:val="0"/>
          <w:iCs w:val="0"/>
          <w:caps w:val="0"/>
          <w:color w:val="000000"/>
          <w:spacing w:val="0"/>
          <w:kern w:val="0"/>
          <w:sz w:val="24"/>
          <w:szCs w:val="24"/>
          <w:shd w:val="clear" w:fill="FFFFFF"/>
          <w:lang w:val="en-US" w:eastAsia="zh-CN" w:bidi="ar"/>
          <w14:ligatures w14:val="standardContextual"/>
        </w:rPr>
        <w:t>该网站采取</w:t>
      </w:r>
      <w:r>
        <w:rPr>
          <w:rFonts w:hint="default" w:ascii="Arial" w:hAnsi="Arial" w:eastAsia="宋体" w:cs="Arial"/>
          <w:b/>
          <w:bCs/>
          <w:i w:val="0"/>
          <w:iCs w:val="0"/>
          <w:caps w:val="0"/>
          <w:color w:val="000000"/>
          <w:spacing w:val="0"/>
          <w:kern w:val="0"/>
          <w:sz w:val="24"/>
          <w:szCs w:val="24"/>
          <w:shd w:val="clear" w:fill="FFFFFF"/>
          <w:lang w:val="en-US" w:eastAsia="zh-CN" w:bidi="ar"/>
          <w14:ligatures w14:val="standardContextual"/>
        </w:rPr>
        <w:t>等级式主题分类法系统</w:t>
      </w:r>
      <w:r>
        <w:rPr>
          <w:rFonts w:hint="eastAsia" w:ascii="Arial" w:hAnsi="Arial" w:cs="Arial"/>
          <w:i w:val="0"/>
          <w:iCs w:val="0"/>
          <w:caps w:val="0"/>
          <w:color w:val="000000"/>
          <w:spacing w:val="0"/>
          <w:kern w:val="0"/>
          <w:sz w:val="24"/>
          <w:szCs w:val="24"/>
          <w:shd w:val="clear" w:fill="FFFFFF"/>
          <w:lang w:val="en-US" w:eastAsia="zh-CN" w:bidi="ar"/>
          <w14:ligatures w14:val="standardContextual"/>
        </w:rPr>
        <w:t>，一 个主题充当一个类目，类目按字顺次序，类目不采用标记符号表示，如  “CAIN主要部分”类目下可以细分为“冲突背景”、“主要事件”、“书目数据库”等若干个细目，同位类细目按首字母先后排列 这种主题分类法形式的分类体系，将北爱尔兰冲突相关的网络信息资源集中。</w:t>
      </w:r>
    </w:p>
    <w:p>
      <w:pPr>
        <w:pStyle w:val="5"/>
        <w:numPr>
          <w:ilvl w:val="0"/>
          <w:numId w:val="2"/>
        </w:numPr>
        <w:bidi w:val="0"/>
        <w:rPr>
          <w:rFonts w:ascii="Helvetica Neue" w:hAnsi="Helvetica Neue" w:eastAsia="Helvetica Neue" w:cs="Helvetica Neue"/>
          <w:b/>
          <w:bCs/>
          <w:i w:val="0"/>
          <w:iCs w:val="0"/>
          <w:caps w:val="0"/>
          <w:color w:val="191B1F"/>
          <w:spacing w:val="0"/>
          <w:kern w:val="0"/>
          <w:sz w:val="30"/>
          <w:szCs w:val="30"/>
          <w:shd w:val="clear" w:fill="FFFFFF"/>
          <w:lang w:val="en-US" w:eastAsia="zh-CN" w:bidi="ar"/>
          <w14:ligatures w14:val="standardContextual"/>
        </w:rPr>
      </w:pPr>
      <w:r>
        <w:rPr>
          <w:rFonts w:ascii="Helvetica Neue" w:hAnsi="Helvetica Neue" w:eastAsia="Helvetica Neue" w:cs="Helvetica Neue"/>
          <w:b/>
          <w:bCs/>
          <w:i w:val="0"/>
          <w:iCs w:val="0"/>
          <w:caps w:val="0"/>
          <w:color w:val="191B1F"/>
          <w:spacing w:val="0"/>
          <w:kern w:val="0"/>
          <w:sz w:val="30"/>
          <w:szCs w:val="30"/>
          <w:shd w:val="clear" w:fill="FFFFFF"/>
          <w:lang w:val="en-US" w:eastAsia="zh-CN" w:bidi="ar"/>
          <w14:ligatures w14:val="standardContextual"/>
        </w:rPr>
        <w:t>SciCentral</w:t>
      </w:r>
      <w:r>
        <w:rPr>
          <w:rFonts w:hint="eastAsia" w:ascii="Helvetica Neue" w:hAnsi="Helvetica Neue" w:eastAsia="Helvetica Neue" w:cs="Helvetica Neue"/>
          <w:b/>
          <w:bCs/>
          <w:i w:val="0"/>
          <w:iCs w:val="0"/>
          <w:caps w:val="0"/>
          <w:color w:val="191B1F"/>
          <w:spacing w:val="0"/>
          <w:kern w:val="0"/>
          <w:sz w:val="30"/>
          <w:szCs w:val="30"/>
          <w:shd w:val="clear" w:fill="FFFFFF"/>
          <w:lang w:val="en-US" w:eastAsia="zh-CN" w:bidi="ar"/>
          <w14:ligatures w14:val="standardContextual"/>
        </w:rPr>
        <w:t>（科学中心）</w:t>
      </w:r>
    </w:p>
    <w:p>
      <w:pPr>
        <w:keepNext w:val="0"/>
        <w:keepLines w:val="0"/>
        <w:widowControl/>
        <w:suppressLineNumbers w:val="0"/>
        <w:jc w:val="left"/>
        <w:rPr>
          <w:lang w:val="en-US" w:eastAsia="zh-CN"/>
        </w:rPr>
      </w:pPr>
      <w:r>
        <w:rPr>
          <w:rFonts w:ascii="Helvetica Neue" w:hAnsi="Helvetica Neue" w:eastAsia="Helvetica Neue" w:cs="Helvetica Neue"/>
          <w:i w:val="0"/>
          <w:iCs w:val="0"/>
          <w:caps w:val="0"/>
          <w:color w:val="191B1F"/>
          <w:spacing w:val="0"/>
          <w:kern w:val="0"/>
          <w:sz w:val="30"/>
          <w:szCs w:val="30"/>
          <w:shd w:val="clear" w:fill="FFFFFF"/>
          <w:lang w:val="en-US" w:eastAsia="zh-CN" w:bidi="ar"/>
          <w14:ligatures w14:val="standardContextual"/>
        </w:rPr>
        <w:t>Gateway to the best scientific research news sources</w:t>
      </w:r>
      <w:r>
        <w:rPr>
          <w:rFonts w:hint="default" w:ascii="Helvetica Neue" w:hAnsi="Helvetica Neue" w:eastAsia="Helvetica Neue" w:cs="Helvetica Neue"/>
          <w:i w:val="0"/>
          <w:iCs w:val="0"/>
          <w:caps w:val="0"/>
          <w:color w:val="191B1F"/>
          <w:spacing w:val="0"/>
          <w:kern w:val="0"/>
          <w:sz w:val="30"/>
          <w:szCs w:val="30"/>
          <w:shd w:val="clear" w:fill="FFFFFF"/>
          <w:lang w:val="en-US" w:eastAsia="zh-CN" w:bidi="ar"/>
          <w14:ligatures w14:val="standardContextual"/>
        </w:rPr>
        <w:t>.</w:t>
      </w:r>
    </w:p>
    <w:p>
      <w:pPr>
        <w:numPr>
          <w:ilvl w:val="0"/>
          <w:numId w:val="0"/>
        </w:numPr>
      </w:pPr>
      <w:r>
        <w:drawing>
          <wp:inline distT="0" distB="0" distL="114300" distR="114300">
            <wp:extent cx="5372735" cy="3357880"/>
            <wp:effectExtent l="0" t="0" r="12065" b="203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5372735" cy="3357880"/>
                    </a:xfrm>
                    <a:prstGeom prst="rect">
                      <a:avLst/>
                    </a:prstGeom>
                    <a:noFill/>
                    <a:ln>
                      <a:noFill/>
                    </a:ln>
                  </pic:spPr>
                </pic:pic>
              </a:graphicData>
            </a:graphic>
          </wp:inline>
        </w:drawing>
      </w:r>
    </w:p>
    <w:p>
      <w:pPr>
        <w:bidi w:val="0"/>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pP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自1997年以来，科学中心的编辑们一直在从最有信誉和最可靠的来源收集突发性的研究新闻。该服务获得了 30 多个网络奖项和主要科学出版商（如 科学杂志 ， 柳叶刀 ， 新科学家 ）的热情评论。科学中心的编辑们</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根据</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可靠性</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信息的及时性</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每日覆盖范围</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多学科覆盖面</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导致跟进信息</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以及</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陈述和一般</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呼吁</w:t>
      </w:r>
      <w:r>
        <w:rPr>
          <w:rFonts w:hint="default" w:ascii="Arial" w:hAnsi="Arial" w:eastAsia="宋体" w:cs="Arial"/>
          <w:i w:val="0"/>
          <w:iCs w:val="0"/>
          <w:caps w:val="0"/>
          <w:color w:val="000000"/>
          <w:spacing w:val="0"/>
          <w:kern w:val="0"/>
          <w:sz w:val="24"/>
          <w:szCs w:val="24"/>
          <w:shd w:val="clear" w:fill="FFFFFF"/>
          <w:lang w:val="en-US" w:eastAsia="zh-CN" w:bidi="ar"/>
          <w14:ligatures w14:val="standardContextual"/>
        </w:rPr>
        <w:t>对网站任何部分的来源进行了精心挑选和排名</w:t>
      </w: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w:t>
      </w:r>
    </w:p>
    <w:p>
      <w:pPr>
        <w:bidi w:val="0"/>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pPr>
      <w:r>
        <w:rPr>
          <w:rFonts w:hint="eastAsia" w:ascii="Arial" w:hAnsi="Arial" w:eastAsia="宋体" w:cs="Arial"/>
          <w:i w:val="0"/>
          <w:iCs w:val="0"/>
          <w:caps w:val="0"/>
          <w:color w:val="000000"/>
          <w:spacing w:val="0"/>
          <w:kern w:val="0"/>
          <w:sz w:val="24"/>
          <w:szCs w:val="24"/>
          <w:shd w:val="clear" w:fill="FFFFFF"/>
          <w:lang w:val="en-US" w:eastAsia="zh-CN" w:bidi="ar"/>
          <w14:ligatures w14:val="standardContextual"/>
        </w:rPr>
        <w:t>主题分类：Spotlights、Health Sciences、Physics、Earth &amp; Space、Engineering、Biology</w:t>
      </w:r>
    </w:p>
    <w:p>
      <w:pPr>
        <w:pStyle w:val="5"/>
        <w:numPr>
          <w:ilvl w:val="0"/>
          <w:numId w:val="2"/>
        </w:numPr>
        <w:bidi w:val="0"/>
        <w:ind w:left="0" w:leftChars="0" w:firstLine="601" w:firstLineChars="200"/>
        <w:rPr>
          <w:rFonts w:ascii="Helvetica Neue" w:hAnsi="Helvetica Neue" w:eastAsia="Helvetica Neue" w:cs="Helvetica Neue"/>
          <w:b/>
          <w:bCs/>
          <w:i w:val="0"/>
          <w:iCs w:val="0"/>
          <w:caps w:val="0"/>
          <w:color w:val="191B1F"/>
          <w:spacing w:val="0"/>
          <w:kern w:val="0"/>
          <w:sz w:val="30"/>
          <w:szCs w:val="30"/>
          <w:shd w:val="clear" w:fill="FFFFFF"/>
          <w:lang w:val="en-US" w:eastAsia="zh-CN" w:bidi="ar"/>
          <w14:ligatures w14:val="standardContextual"/>
        </w:rPr>
      </w:pPr>
      <w:r>
        <w:rPr>
          <w:rFonts w:ascii="Helvetica Neue" w:hAnsi="Helvetica Neue" w:eastAsia="Helvetica Neue" w:cs="Helvetica Neue"/>
          <w:b/>
          <w:bCs/>
          <w:i w:val="0"/>
          <w:iCs w:val="0"/>
          <w:caps w:val="0"/>
          <w:color w:val="191B1F"/>
          <w:spacing w:val="0"/>
          <w:kern w:val="0"/>
          <w:sz w:val="30"/>
          <w:szCs w:val="30"/>
          <w:shd w:val="clear" w:fill="FFFFFF"/>
          <w:lang w:val="en-US" w:eastAsia="zh-CN" w:bidi="ar"/>
          <w14:ligatures w14:val="standardContextual"/>
        </w:rPr>
        <w:t>Portal to Legal Resources in the UK and Ireland</w:t>
      </w:r>
    </w:p>
    <w:p>
      <w:pPr>
        <w:numPr>
          <w:ilvl w:val="0"/>
          <w:numId w:val="0"/>
        </w:numPr>
        <w:ind w:leftChars="200"/>
        <w:rPr>
          <w:rFonts w:hint="eastAsia"/>
        </w:rPr>
      </w:pPr>
      <w:r>
        <w:drawing>
          <wp:inline distT="0" distB="0" distL="114300" distR="114300">
            <wp:extent cx="4772660" cy="2983230"/>
            <wp:effectExtent l="0" t="0" r="2540" b="139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4772660" cy="2983230"/>
                    </a:xfrm>
                    <a:prstGeom prst="rect">
                      <a:avLst/>
                    </a:prstGeom>
                    <a:noFill/>
                    <a:ln>
                      <a:noFill/>
                    </a:ln>
                  </pic:spPr>
                </pic:pic>
              </a:graphicData>
            </a:graphic>
          </wp:inline>
        </w:drawing>
      </w:r>
      <w:r>
        <w:rPr>
          <w:rFonts w:hint="eastAsia"/>
        </w:rPr>
        <w:t>De</w:t>
      </w:r>
      <w:r>
        <w:rPr>
          <w:rFonts w:hint="eastAsia" w:eastAsia="宋体"/>
          <w:lang w:val="en-US" w:eastAsia="zh-CN"/>
        </w:rPr>
        <w:t xml:space="preserve"> </w:t>
      </w:r>
      <w:r>
        <w:rPr>
          <w:rFonts w:hint="eastAsia"/>
        </w:rPr>
        <w:t>Venables</w:t>
      </w:r>
      <w:r>
        <w:rPr>
          <w:rFonts w:hint="eastAsia"/>
          <w:lang w:val="en-US" w:eastAsia="zh-CN"/>
        </w:rPr>
        <w:t xml:space="preserve"> </w:t>
      </w:r>
      <w:r>
        <w:rPr>
          <w:rFonts w:hint="eastAsia" w:eastAsia="宋体"/>
          <w:lang w:val="en-US" w:eastAsia="zh-CN"/>
        </w:rPr>
        <w:t>Legal Resources</w:t>
      </w:r>
      <w:r>
        <w:rPr>
          <w:rFonts w:hint="eastAsia" w:eastAsia="宋体"/>
        </w:rPr>
        <w:t>是</w:t>
      </w:r>
      <w:r>
        <w:rPr>
          <w:rFonts w:hint="eastAsia"/>
        </w:rPr>
        <w:t>英国网络上最有用的法律门户网站之一，并保持着非常高的权威性和信任度排名。</w:t>
      </w:r>
    </w:p>
    <w:p>
      <w:pPr>
        <w:numPr>
          <w:ilvl w:val="0"/>
          <w:numId w:val="0"/>
        </w:numPr>
        <w:ind w:leftChars="200"/>
        <w:rPr>
          <w:rFonts w:hint="eastAsia"/>
        </w:rPr>
      </w:pPr>
      <w:r>
        <w:rPr>
          <w:rFonts w:hint="eastAsia"/>
        </w:rPr>
        <w:t>本网站提供了广泛的有用的法律资源的链接</w:t>
      </w:r>
      <w:r>
        <w:rPr>
          <w:rFonts w:hint="eastAsia"/>
          <w:lang w:eastAsia="zh-CN"/>
        </w:rPr>
        <w:t>，</w:t>
      </w:r>
      <w:r>
        <w:rPr>
          <w:rFonts w:hint="eastAsia"/>
        </w:rPr>
        <w:t>为法律界使用，也为个人和企业寻找法律资源或寻找律师，以帮助他们解决他们的法律问题。强调的是免费和低成本的资源和创新的新服务和应用。</w:t>
      </w:r>
    </w:p>
    <w:p>
      <w:pPr>
        <w:numPr>
          <w:ilvl w:val="0"/>
          <w:numId w:val="0"/>
        </w:numPr>
        <w:ind w:leftChars="200"/>
        <w:rPr>
          <w:rFonts w:hint="eastAsia"/>
        </w:rPr>
      </w:pPr>
      <w:r>
        <w:rPr>
          <w:rFonts w:hint="eastAsia"/>
        </w:rPr>
        <w:t>“ 为个人 ”一节介绍了提供大量免费和有用的信息和在线服务的网站。</w:t>
      </w:r>
    </w:p>
    <w:p>
      <w:pPr>
        <w:numPr>
          <w:ilvl w:val="0"/>
          <w:numId w:val="0"/>
        </w:numPr>
        <w:ind w:leftChars="200"/>
        <w:rPr>
          <w:rFonts w:hint="eastAsia"/>
        </w:rPr>
      </w:pPr>
      <w:r>
        <w:rPr>
          <w:rFonts w:hint="eastAsia"/>
        </w:rPr>
        <w:t>“ 为企业 ”一节介绍了提供大量免费和有用的信息和企业面临的法律问题的在线服务的网站。</w:t>
      </w:r>
    </w:p>
    <w:p>
      <w:pPr>
        <w:numPr>
          <w:ilvl w:val="0"/>
          <w:numId w:val="0"/>
        </w:numPr>
        <w:ind w:leftChars="200"/>
        <w:rPr>
          <w:rFonts w:hint="eastAsia"/>
        </w:rPr>
      </w:pPr>
      <w:r>
        <w:rPr>
          <w:rFonts w:hint="eastAsia"/>
        </w:rPr>
        <w:t>“ 为律师 ”部分介绍了为律师提供法律研究和实践资源以及技术服务的网站。</w:t>
      </w:r>
    </w:p>
    <w:p>
      <w:pPr>
        <w:numPr>
          <w:ilvl w:val="0"/>
          <w:numId w:val="0"/>
        </w:numPr>
        <w:ind w:leftChars="200"/>
      </w:pPr>
      <w:r>
        <w:rPr>
          <w:rFonts w:hint="eastAsia"/>
        </w:rPr>
        <w:t>律师列表 部分列出了约 7 , 000 家律师事务所的网站，并介绍了数百个大律师室。它还列出了公开访问的大律师、法律协会等。</w:t>
      </w:r>
    </w:p>
    <w:p>
      <w:pPr>
        <w:spacing w:before="0" w:beforeAutospacing="0" w:after="0" w:afterAutospacing="0" w:line="288" w:lineRule="auto"/>
        <w:ind w:left="0" w:leftChars="0" w:firstLine="0" w:firstLineChars="0"/>
        <w:rPr>
          <w:rFonts w:hint="default" w:ascii="Times New Roman" w:hAnsi="Times New Roman" w:cs="Times New Roman"/>
          <w:sz w:val="28"/>
          <w:szCs w:val="28"/>
          <w:lang w:val="en-US" w:eastAsia="zh-CN"/>
        </w:rPr>
      </w:pPr>
    </w:p>
    <w:p>
      <w:pPr>
        <w:spacing w:before="0" w:beforeAutospacing="0" w:after="0" w:afterAutospacing="0" w:line="288" w:lineRule="auto"/>
        <w:ind w:left="0" w:leftChars="0" w:firstLine="0" w:firstLineChars="0"/>
        <w:rPr>
          <w:rFonts w:hint="default" w:ascii="Times New Roman" w:hAnsi="Times New Roman" w:cs="Times New Roman"/>
          <w:sz w:val="28"/>
          <w:szCs w:val="28"/>
          <w:lang w:val="en-US" w:eastAsia="zh-CN"/>
        </w:rPr>
      </w:pPr>
    </w:p>
    <w:p>
      <w:pPr>
        <w:spacing w:before="0" w:beforeAutospacing="0" w:after="0" w:afterAutospacing="0" w:line="288" w:lineRule="auto"/>
        <w:ind w:left="0" w:leftChars="0" w:firstLine="0" w:firstLineChars="0"/>
        <w:rPr>
          <w:rFonts w:hint="default" w:ascii="Times New Roman" w:hAnsi="Times New Roman" w:cs="Times New Roman"/>
          <w:sz w:val="28"/>
          <w:szCs w:val="28"/>
          <w:lang w:val="en-US" w:eastAsia="zh-CN"/>
        </w:rPr>
      </w:pPr>
    </w:p>
    <w:p>
      <w:pPr>
        <w:pStyle w:val="4"/>
        <w:numPr>
          <w:ilvl w:val="0"/>
          <w:numId w:val="3"/>
        </w:numPr>
        <w:bidi w:val="0"/>
        <w:rPr>
          <w:rFonts w:hint="eastAsia"/>
        </w:rPr>
      </w:pPr>
      <w:r>
        <w:rPr>
          <w:rFonts w:hint="eastAsia"/>
        </w:rPr>
        <w:t>调查学科博客的栏目内容（5 个）</w:t>
      </w:r>
    </w:p>
    <w:p>
      <w:pPr>
        <w:keepNext w:val="0"/>
        <w:keepLines w:val="0"/>
        <w:pageBreakBefore w:val="0"/>
        <w:widowControl/>
        <w:numPr>
          <w:ilvl w:val="0"/>
          <w:numId w:val="0"/>
        </w:numPr>
        <w:kinsoku/>
        <w:wordWrap/>
        <w:overflowPunct/>
        <w:topLinePunct w:val="0"/>
        <w:autoSpaceDE/>
        <w:autoSpaceDN/>
        <w:bidi w:val="0"/>
        <w:adjustRightInd/>
        <w:snapToGrid/>
        <w:spacing w:before="0" w:beforeAutospacing="0" w:after="0" w:afterAutospacing="0" w:line="240" w:lineRule="auto"/>
        <w:ind w:firstLine="840" w:firstLineChars="300"/>
        <w:textAlignment w:val="auto"/>
        <w:rPr>
          <w:rFonts w:hint="eastAsia" w:ascii="Times New Roman" w:hAnsi="Times New Roman" w:cs="Times New Roman"/>
          <w:sz w:val="28"/>
          <w:szCs w:val="28"/>
          <w:lang w:eastAsia="zh-CN"/>
        </w:rPr>
      </w:pPr>
      <w:r>
        <w:rPr>
          <w:rFonts w:hint="eastAsia" w:ascii="Times New Roman" w:hAnsi="Times New Roman" w:cs="Times New Roman"/>
          <w:sz w:val="28"/>
          <w:szCs w:val="28"/>
          <w:lang w:eastAsia="zh-CN"/>
        </w:rPr>
        <w:t>“博客”的解释：一种表达个人思想和网络链接，内容按照时间顺序排列，并且不断更新的出版方式。”</w:t>
      </w:r>
    </w:p>
    <w:p>
      <w:pPr>
        <w:keepNext w:val="0"/>
        <w:keepLines w:val="0"/>
        <w:pageBreakBefore w:val="0"/>
        <w:widowControl/>
        <w:numPr>
          <w:ilvl w:val="0"/>
          <w:numId w:val="0"/>
        </w:numPr>
        <w:kinsoku/>
        <w:wordWrap/>
        <w:overflowPunct/>
        <w:topLinePunct w:val="0"/>
        <w:autoSpaceDE/>
        <w:autoSpaceDN/>
        <w:bidi w:val="0"/>
        <w:adjustRightInd/>
        <w:snapToGrid/>
        <w:spacing w:before="0" w:beforeAutospacing="0" w:after="0" w:afterAutospacing="0" w:line="240" w:lineRule="auto"/>
        <w:ind w:firstLine="840" w:firstLineChars="300"/>
        <w:textAlignment w:val="auto"/>
        <w:rPr>
          <w:rFonts w:hint="eastAsia" w:ascii="Times New Roman" w:hAnsi="Times New Roman" w:cs="Times New Roman"/>
          <w:sz w:val="28"/>
          <w:szCs w:val="28"/>
          <w:lang w:eastAsia="zh-CN"/>
        </w:rPr>
      </w:pPr>
      <w:r>
        <w:rPr>
          <w:rFonts w:hint="eastAsia" w:ascii="Times New Roman" w:hAnsi="Times New Roman" w:cs="Times New Roman"/>
          <w:sz w:val="28"/>
          <w:szCs w:val="28"/>
          <w:lang w:eastAsia="zh-CN"/>
        </w:rPr>
        <w:t>知名博客专家孙坚华认为：“比较完整的博客概念，一般包括三个方面：一是其内容主要为个性化表达；二是以日记体方式而且频繁更新；三是充分利用链接，拓展文章内容、知识范围以及与其他博客的联系。”</w:t>
      </w:r>
    </w:p>
    <w:p>
      <w:pPr>
        <w:keepNext w:val="0"/>
        <w:keepLines w:val="0"/>
        <w:pageBreakBefore w:val="0"/>
        <w:widowControl/>
        <w:numPr>
          <w:ilvl w:val="0"/>
          <w:numId w:val="0"/>
        </w:numPr>
        <w:kinsoku/>
        <w:wordWrap/>
        <w:overflowPunct/>
        <w:topLinePunct w:val="0"/>
        <w:autoSpaceDE/>
        <w:autoSpaceDN/>
        <w:bidi w:val="0"/>
        <w:adjustRightInd/>
        <w:snapToGrid/>
        <w:spacing w:before="0" w:beforeAutospacing="0" w:after="0" w:afterAutospacing="0" w:line="240" w:lineRule="auto"/>
        <w:ind w:firstLine="840" w:firstLineChars="300"/>
        <w:textAlignment w:val="auto"/>
        <w:rPr>
          <w:rFonts w:hint="default"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高校学科博客：高校学科博客的主体学科馆员或以学科馆 员 为 核心的团 队 ，对象是院系教师 、研究生 、本科生等校内学科专业人员 ，目的是以用户为 中 心 ，实现知识共 享 ，为学科用户服务。</w:t>
      </w:r>
    </w:p>
    <w:p>
      <w:pPr>
        <w:pStyle w:val="5"/>
        <w:bidi w:val="0"/>
        <w:rPr>
          <w:rFonts w:hint="eastAsia"/>
          <w:lang w:val="en-US" w:eastAsia="zh-CN"/>
        </w:rPr>
      </w:pPr>
      <w:r>
        <w:rPr>
          <w:rFonts w:hint="eastAsia"/>
          <w:lang w:val="en-US" w:eastAsia="zh-CN"/>
        </w:rPr>
        <w:t>2.1科学网博客</w:t>
      </w:r>
    </w:p>
    <w:p>
      <w:r>
        <w:drawing>
          <wp:inline distT="0" distB="0" distL="114300" distR="114300">
            <wp:extent cx="5266690" cy="3291840"/>
            <wp:effectExtent l="0" t="0" r="1651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5266690" cy="3291840"/>
                    </a:xfrm>
                    <a:prstGeom prst="rect">
                      <a:avLst/>
                    </a:prstGeom>
                    <a:noFill/>
                    <a:ln>
                      <a:noFill/>
                    </a:ln>
                  </pic:spPr>
                </pic:pic>
              </a:graphicData>
            </a:graphic>
          </wp:inline>
        </w:drawing>
      </w:r>
    </w:p>
    <w:p>
      <w:pPr>
        <w:rPr>
          <w:rFonts w:hint="default"/>
          <w:lang w:val="en-US" w:eastAsia="zh-CN"/>
        </w:rPr>
      </w:pPr>
      <w:r>
        <w:rPr>
          <w:rFonts w:hint="default"/>
          <w:lang w:val="en-US" w:eastAsia="zh-CN"/>
        </w:rPr>
        <w:t>科学网博客主要是针对科学家的实名博客</w:t>
      </w:r>
      <w:r>
        <w:rPr>
          <w:rFonts w:hint="eastAsia"/>
          <w:lang w:val="en-US" w:eastAsia="zh-CN"/>
        </w:rPr>
        <w:t>，</w:t>
      </w:r>
      <w:r>
        <w:rPr>
          <w:rFonts w:hint="default"/>
          <w:lang w:val="en-US" w:eastAsia="zh-CN"/>
        </w:rPr>
        <w:t>内容涉及科研笔记、教学心得、科普集锦、人物纪事、论文交流、观点评述、海外观察、图片百科等</w:t>
      </w:r>
      <w:r>
        <w:rPr>
          <w:rFonts w:hint="eastAsia"/>
          <w:lang w:val="en-US" w:eastAsia="zh-CN"/>
        </w:rPr>
        <w:t>。</w:t>
      </w:r>
    </w:p>
    <w:p>
      <w:pPr>
        <w:rPr>
          <w:rFonts w:hint="eastAsia"/>
          <w:lang w:val="en-US" w:eastAsia="zh-CN"/>
        </w:rPr>
      </w:pPr>
      <w:r>
        <w:rPr>
          <w:rFonts w:hint="eastAsia"/>
          <w:lang w:val="en-US" w:eastAsia="zh-CN"/>
        </w:rPr>
        <w:t>学科主题分类：分为生命科学、医学科学、化学科学、工程材料、信息科学、地球科学、数理科学和管理科学八个主题。</w:t>
      </w:r>
    </w:p>
    <w:p>
      <w:pPr>
        <w:rPr>
          <w:rFonts w:hint="eastAsia"/>
          <w:lang w:val="en-US" w:eastAsia="zh-CN"/>
        </w:rPr>
      </w:pPr>
      <w:r>
        <w:rPr>
          <w:rFonts w:hint="eastAsia"/>
          <w:lang w:val="en-US" w:eastAsia="zh-CN"/>
        </w:rPr>
        <w:t>栏目设置：每个主题下包含领域新闻、相关招生招生招聘、最新会议、顶级期刊四个栏目。</w:t>
      </w:r>
    </w:p>
    <w:p>
      <w:pPr>
        <w:rPr>
          <w:rFonts w:hint="eastAsia"/>
          <w:lang w:val="en-US" w:eastAsia="zh-CN"/>
        </w:rPr>
      </w:pPr>
      <w:r>
        <w:rPr>
          <w:rFonts w:hint="eastAsia"/>
          <w:lang w:val="en-US" w:eastAsia="zh-CN"/>
        </w:rPr>
        <w:t>以生命科学为例，各博主名录如下：</w:t>
      </w:r>
    </w:p>
    <w:p>
      <w:pPr>
        <w:rPr>
          <w:rFonts w:hint="eastAsia"/>
          <w:lang w:val="en-US" w:eastAsia="zh-CN"/>
        </w:rPr>
      </w:pPr>
      <w:r>
        <w:drawing>
          <wp:inline distT="0" distB="0" distL="114300" distR="114300">
            <wp:extent cx="4150995" cy="3961765"/>
            <wp:effectExtent l="0" t="0" r="1460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4150995" cy="3961765"/>
                    </a:xfrm>
                    <a:prstGeom prst="rect">
                      <a:avLst/>
                    </a:prstGeom>
                    <a:noFill/>
                    <a:ln>
                      <a:noFill/>
                    </a:ln>
                  </pic:spPr>
                </pic:pic>
              </a:graphicData>
            </a:graphic>
          </wp:inline>
        </w:drawing>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2.2ABBS建筑论坛</w:t>
      </w:r>
    </w:p>
    <w:p>
      <w:r>
        <w:drawing>
          <wp:inline distT="0" distB="0" distL="114300" distR="114300">
            <wp:extent cx="5266690" cy="3291840"/>
            <wp:effectExtent l="0" t="0" r="1651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5266690" cy="3291840"/>
                    </a:xfrm>
                    <a:prstGeom prst="rect">
                      <a:avLst/>
                    </a:prstGeom>
                    <a:noFill/>
                    <a:ln>
                      <a:noFill/>
                    </a:ln>
                  </pic:spPr>
                </pic:pic>
              </a:graphicData>
            </a:graphic>
          </wp:inline>
        </w:drawing>
      </w:r>
    </w:p>
    <w:p>
      <w:pPr>
        <w:rPr>
          <w:rFonts w:hint="eastAsia"/>
          <w:lang w:val="en-US" w:eastAsia="zh-CN"/>
        </w:rPr>
      </w:pPr>
      <w:r>
        <w:rPr>
          <w:rFonts w:hint="eastAsia"/>
          <w:lang w:val="en-US" w:eastAsia="zh-CN"/>
        </w:rPr>
        <w:t>AABBS建筑网是全国最大、最专业的建筑行业网站及论坛。</w:t>
      </w:r>
      <w:r>
        <w:rPr>
          <w:rFonts w:hint="default"/>
          <w:lang w:val="en-US" w:eastAsia="zh-CN"/>
        </w:rPr>
        <w:t>BBS网站首页设有每月话题、最近新闻、焦点推荐、建筑书评、合作媒体、人才招聘、项目招标等专栏</w:t>
      </w:r>
      <w:r>
        <w:rPr>
          <w:rFonts w:hint="eastAsia"/>
          <w:lang w:val="en-US" w:eastAsia="zh-CN"/>
        </w:rPr>
        <w:t>。ABBS的用户包含：建筑师、相关工程师、规划师、室内设计师、建筑商、开发商、大学教师、大学生、研究生、以及其他网友；用户年龄段主要为20—50岁的建筑行业相关人员；地区分布以中国大陆地区为主，并拥有来自全球100多个国家和地区的用户。</w:t>
      </w:r>
    </w:p>
    <w:p>
      <w:pPr>
        <w:pStyle w:val="5"/>
        <w:bidi w:val="0"/>
        <w:rPr>
          <w:rFonts w:hint="eastAsia"/>
          <w:lang w:val="en-US" w:eastAsia="zh-CN"/>
        </w:rPr>
      </w:pPr>
      <w:r>
        <w:rPr>
          <w:rFonts w:hint="eastAsia"/>
          <w:lang w:val="en-US" w:eastAsia="zh-CN"/>
        </w:rPr>
        <w:t>2.3法律时代导航</w:t>
      </w:r>
    </w:p>
    <w:p>
      <w:pPr>
        <w:rPr>
          <w:rFonts w:hint="eastAsia"/>
          <w:lang w:val="en-US" w:eastAsia="zh-CN"/>
        </w:rPr>
      </w:pPr>
      <w:r>
        <w:rPr>
          <w:rFonts w:hint="eastAsia"/>
          <w:lang w:val="en-US" w:eastAsia="zh-CN"/>
        </w:rPr>
        <w:drawing>
          <wp:inline distT="0" distB="0" distL="114300" distR="114300">
            <wp:extent cx="5266690" cy="3291840"/>
            <wp:effectExtent l="0" t="0" r="16510" b="10160"/>
            <wp:docPr id="8" name="图片 8" descr="截屏2024-05-23 15.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5-23 15.46.59"/>
                    <pic:cNvPicPr>
                      <a:picLocks noChangeAspect="1"/>
                    </pic:cNvPicPr>
                  </pic:nvPicPr>
                  <pic:blipFill>
                    <a:blip r:embed="rId20"/>
                    <a:stretch>
                      <a:fillRect/>
                    </a:stretch>
                  </pic:blipFill>
                  <pic:spPr>
                    <a:xfrm>
                      <a:off x="0" y="0"/>
                      <a:ext cx="5266690" cy="3291840"/>
                    </a:xfrm>
                    <a:prstGeom prst="rect">
                      <a:avLst/>
                    </a:prstGeom>
                  </pic:spPr>
                </pic:pic>
              </a:graphicData>
            </a:graphic>
          </wp:inline>
        </w:drawing>
      </w:r>
    </w:p>
    <w:p>
      <w:pPr>
        <w:keepNext w:val="0"/>
        <w:keepLines w:val="0"/>
        <w:widowControl/>
        <w:suppressLineNumbers w:val="0"/>
        <w:jc w:val="left"/>
        <w:rPr>
          <w:rFonts w:hint="eastAsia" w:ascii="Helvetica Neue" w:hAnsi="Helvetica Neue" w:eastAsia="宋体" w:cs="Helvetica Neue"/>
          <w:i w:val="0"/>
          <w:iCs w:val="0"/>
          <w:caps w:val="0"/>
          <w:color w:val="282A2D"/>
          <w:spacing w:val="0"/>
          <w:shd w:val="clear" w:fill="FFFFFF"/>
          <w:lang w:eastAsia="zh-CN"/>
        </w:rPr>
      </w:pPr>
      <w:r>
        <w:rPr>
          <w:rFonts w:hint="eastAsia" w:ascii="Helvetica Neue" w:hAnsi="Helvetica Neue" w:eastAsia="宋体" w:cs="Helvetica Neue"/>
          <w:i w:val="0"/>
          <w:iCs w:val="0"/>
          <w:caps w:val="0"/>
          <w:color w:val="282A2D"/>
          <w:spacing w:val="0"/>
          <w:shd w:val="clear" w:fill="FFFFFF"/>
          <w:lang w:val="en-US" w:eastAsia="zh-CN"/>
        </w:rPr>
        <w:t>该法律学科博客</w:t>
      </w:r>
      <w:r>
        <w:rPr>
          <w:rFonts w:ascii="Helvetica Neue" w:hAnsi="Helvetica Neue" w:eastAsia="Helvetica Neue" w:cs="Helvetica Neue"/>
          <w:i w:val="0"/>
          <w:iCs w:val="0"/>
          <w:caps w:val="0"/>
          <w:color w:val="282A2D"/>
          <w:spacing w:val="0"/>
          <w:shd w:val="clear" w:fill="FFFFFF"/>
        </w:rPr>
        <w:t>站点正式设立于2019年11月22日</w:t>
      </w:r>
      <w:r>
        <w:rPr>
          <w:rFonts w:hint="eastAsia" w:ascii="Helvetica Neue" w:hAnsi="Helvetica Neue" w:eastAsia="宋体" w:cs="Helvetica Neue"/>
          <w:i w:val="0"/>
          <w:iCs w:val="0"/>
          <w:caps w:val="0"/>
          <w:color w:val="282A2D"/>
          <w:spacing w:val="0"/>
          <w:shd w:val="clear" w:fill="FFFFFF"/>
          <w:lang w:eastAsia="zh-CN"/>
        </w:rPr>
        <w:t>，</w:t>
      </w:r>
      <w:r>
        <w:rPr>
          <w:rFonts w:hint="default" w:ascii="Helvetica Neue" w:hAnsi="Helvetica Neue" w:eastAsia="Helvetica Neue" w:cs="Helvetica Neue"/>
          <w:i w:val="0"/>
          <w:iCs w:val="0"/>
          <w:caps w:val="0"/>
          <w:color w:val="282A2D"/>
          <w:spacing w:val="0"/>
          <w:shd w:val="clear" w:fill="FFFFFF"/>
        </w:rPr>
        <w:t>初衷是节约时间成本，希望汇集更多功能方便法律人</w:t>
      </w:r>
      <w:r>
        <w:rPr>
          <w:rFonts w:hint="eastAsia" w:ascii="Helvetica Neue" w:hAnsi="Helvetica Neue" w:eastAsia="宋体" w:cs="Helvetica Neue"/>
          <w:i w:val="0"/>
          <w:iCs w:val="0"/>
          <w:caps w:val="0"/>
          <w:color w:val="282A2D"/>
          <w:spacing w:val="0"/>
          <w:shd w:val="clear" w:fill="FFFFFF"/>
          <w:lang w:eastAsia="zh-CN"/>
        </w:rPr>
        <w:t>，</w:t>
      </w:r>
      <w:r>
        <w:rPr>
          <w:rFonts w:hint="default" w:ascii="Helvetica Neue" w:hAnsi="Helvetica Neue" w:eastAsia="Helvetica Neue" w:cs="Helvetica Neue"/>
          <w:i w:val="0"/>
          <w:iCs w:val="0"/>
          <w:caps w:val="0"/>
          <w:color w:val="282A2D"/>
          <w:spacing w:val="0"/>
          <w:shd w:val="clear" w:fill="FFFFFF"/>
        </w:rPr>
        <w:t>采用WordPress搭建</w:t>
      </w:r>
      <w:r>
        <w:rPr>
          <w:rFonts w:hint="eastAsia" w:ascii="Helvetica Neue" w:hAnsi="Helvetica Neue" w:eastAsia="Helvetica Neue" w:cs="Helvetica Neue"/>
          <w:i w:val="0"/>
          <w:iCs w:val="0"/>
          <w:caps w:val="0"/>
          <w:color w:val="282A2D"/>
          <w:spacing w:val="0"/>
          <w:shd w:val="clear" w:fill="FFFFFF"/>
          <w:lang w:eastAsia="zh-CN"/>
        </w:rPr>
        <w:t>，</w:t>
      </w:r>
      <w:r>
        <w:rPr>
          <w:rFonts w:ascii="Helvetica Neue" w:hAnsi="Helvetica Neue" w:eastAsia="Helvetica Neue" w:cs="Helvetica Neue"/>
          <w:i w:val="0"/>
          <w:iCs w:val="0"/>
          <w:caps w:val="0"/>
          <w:color w:val="282A2D"/>
          <w:spacing w:val="0"/>
          <w:shd w:val="clear" w:fill="FFFFFF"/>
          <w:lang w:val="en-US" w:eastAsia="zh-CN"/>
        </w:rPr>
        <w:t>为集成法律图书、法律工具、合同文书模板等功能做铺垫</w:t>
      </w:r>
      <w:r>
        <w:rPr>
          <w:rFonts w:hint="eastAsia" w:ascii="Helvetica Neue" w:hAnsi="Helvetica Neue" w:eastAsia="Helvetica Neue" w:cs="Helvetica Neue"/>
          <w:i w:val="0"/>
          <w:iCs w:val="0"/>
          <w:caps w:val="0"/>
          <w:color w:val="282A2D"/>
          <w:spacing w:val="0"/>
          <w:shd w:val="clear" w:fill="FFFFFF"/>
          <w:lang w:val="en-US" w:eastAsia="zh-CN"/>
        </w:rPr>
        <w:t>，</w:t>
      </w:r>
      <w:r>
        <w:rPr>
          <w:rFonts w:hint="default" w:ascii="Helvetica Neue" w:hAnsi="Helvetica Neue" w:eastAsia="Helvetica Neue" w:cs="Helvetica Neue"/>
          <w:i w:val="0"/>
          <w:iCs w:val="0"/>
          <w:caps w:val="0"/>
          <w:color w:val="282A2D"/>
          <w:spacing w:val="0"/>
          <w:shd w:val="clear" w:fill="FFFFFF"/>
        </w:rPr>
        <w:t>未来规划可能考虑集成法律图书、法律工具、合同文书模板等功能</w:t>
      </w:r>
      <w:r>
        <w:rPr>
          <w:rFonts w:hint="eastAsia" w:ascii="Helvetica Neue" w:hAnsi="Helvetica Neue" w:eastAsia="宋体" w:cs="Helvetica Neue"/>
          <w:i w:val="0"/>
          <w:iCs w:val="0"/>
          <w:caps w:val="0"/>
          <w:color w:val="282A2D"/>
          <w:spacing w:val="0"/>
          <w:shd w:val="clear" w:fill="FFFFFF"/>
          <w:lang w:eastAsia="zh-CN"/>
        </w:rPr>
        <w:t>。</w:t>
      </w:r>
    </w:p>
    <w:p>
      <w:pPr>
        <w:keepNext w:val="0"/>
        <w:keepLines w:val="0"/>
        <w:widowControl/>
        <w:suppressLineNumbers w:val="0"/>
        <w:jc w:val="left"/>
        <w:rPr>
          <w:rFonts w:hint="eastAsia" w:ascii="Helvetica Neue" w:hAnsi="Helvetica Neue" w:eastAsia="Helvetica Neue" w:cs="Helvetica Neue"/>
          <w:i w:val="0"/>
          <w:iCs w:val="0"/>
          <w:caps w:val="0"/>
          <w:color w:val="282A2D"/>
          <w:spacing w:val="0"/>
          <w:shd w:val="clear" w:fill="FFFFFF"/>
          <w:lang w:eastAsia="zh-CN"/>
        </w:rPr>
      </w:pPr>
      <w:r>
        <w:rPr>
          <w:rFonts w:hint="eastAsia" w:ascii="Helvetica Neue" w:hAnsi="Helvetica Neue" w:eastAsia="Helvetica Neue" w:cs="Helvetica Neue"/>
          <w:i w:val="0"/>
          <w:iCs w:val="0"/>
          <w:caps w:val="0"/>
          <w:color w:val="282A2D"/>
          <w:spacing w:val="0"/>
          <w:shd w:val="clear" w:fill="FFFFFF"/>
          <w:lang w:val="en-US" w:eastAsia="zh-CN"/>
        </w:rPr>
        <w:t>该法律学科博客属于</w:t>
      </w:r>
      <w:r>
        <w:rPr>
          <w:rFonts w:hint="eastAsia" w:ascii="Helvetica Neue" w:hAnsi="Helvetica Neue" w:eastAsia="Helvetica Neue" w:cs="Helvetica Neue"/>
          <w:i w:val="0"/>
          <w:iCs w:val="0"/>
          <w:caps w:val="0"/>
          <w:color w:val="282A2D"/>
          <w:spacing w:val="0"/>
          <w:shd w:val="clear" w:fill="FFFFFF"/>
          <w:lang w:eastAsia="zh-CN"/>
        </w:rPr>
        <w:t>学科信息资源导航博客，</w:t>
      </w:r>
      <w:r>
        <w:rPr>
          <w:rFonts w:hint="eastAsia" w:ascii="Helvetica Neue" w:hAnsi="Helvetica Neue" w:eastAsia="Helvetica Neue" w:cs="Helvetica Neue"/>
          <w:i w:val="0"/>
          <w:iCs w:val="0"/>
          <w:caps w:val="0"/>
          <w:color w:val="282A2D"/>
          <w:spacing w:val="0"/>
          <w:shd w:val="clear" w:fill="FFFFFF"/>
          <w:lang w:val="en-US" w:eastAsia="zh-CN"/>
        </w:rPr>
        <w:t>即</w:t>
      </w:r>
      <w:r>
        <w:rPr>
          <w:rFonts w:hint="eastAsia" w:ascii="Helvetica Neue" w:hAnsi="Helvetica Neue" w:eastAsia="Helvetica Neue" w:cs="Helvetica Neue"/>
          <w:i w:val="0"/>
          <w:iCs w:val="0"/>
          <w:caps w:val="0"/>
          <w:color w:val="282A2D"/>
          <w:spacing w:val="0"/>
          <w:shd w:val="clear" w:fill="FFFFFF"/>
          <w:lang w:eastAsia="zh-CN"/>
        </w:rPr>
        <w:t>为用户提供网络学科信息资源导航服务．即以学科为单元对网上的相关学术资源进行搜集、选择、分类、组织和有序化整理。同时还可以将一些学术网站在博客上进行链接，使读者登录学科信息资源博客就可以了解专业学术网站。</w:t>
      </w:r>
    </w:p>
    <w:p>
      <w:pPr>
        <w:keepNext w:val="0"/>
        <w:keepLines w:val="0"/>
        <w:widowControl/>
        <w:suppressLineNumbers w:val="0"/>
        <w:jc w:val="left"/>
        <w:rPr>
          <w:rFonts w:hint="default" w:ascii="Helvetica Neue" w:hAnsi="Helvetica Neue" w:eastAsia="Helvetica Neue" w:cs="Helvetica Neue"/>
          <w:i w:val="0"/>
          <w:iCs w:val="0"/>
          <w:caps w:val="0"/>
          <w:color w:val="282A2D"/>
          <w:spacing w:val="0"/>
          <w:shd w:val="clear" w:fill="FFFFFF"/>
          <w:lang w:val="en-US" w:eastAsia="zh-CN"/>
        </w:rPr>
      </w:pPr>
      <w:r>
        <w:rPr>
          <w:rFonts w:hint="eastAsia" w:ascii="Helvetica Neue" w:hAnsi="Helvetica Neue" w:eastAsia="Helvetica Neue" w:cs="Helvetica Neue"/>
          <w:i w:val="0"/>
          <w:iCs w:val="0"/>
          <w:caps w:val="0"/>
          <w:color w:val="282A2D"/>
          <w:spacing w:val="0"/>
          <w:shd w:val="clear" w:fill="FFFFFF"/>
          <w:lang w:val="en-US" w:eastAsia="zh-CN"/>
        </w:rPr>
        <w:t>首页</w:t>
      </w:r>
      <w:r>
        <w:rPr>
          <w:rFonts w:hint="eastAsia" w:ascii="Helvetica Neue" w:hAnsi="Helvetica Neue" w:eastAsia="Helvetica Neue" w:cs="Helvetica Neue"/>
          <w:i w:val="0"/>
          <w:iCs w:val="0"/>
          <w:caps w:val="0"/>
          <w:color w:val="282A2D"/>
          <w:spacing w:val="0"/>
          <w:shd w:val="clear" w:fill="FFFFFF"/>
          <w:lang w:eastAsia="zh-CN"/>
        </w:rPr>
        <w:t>栏目包含内容</w:t>
      </w:r>
      <w:r>
        <w:rPr>
          <w:rFonts w:hint="eastAsia" w:ascii="Helvetica Neue" w:hAnsi="Helvetica Neue" w:eastAsia="Helvetica Neue" w:cs="Helvetica Neue"/>
          <w:i w:val="0"/>
          <w:iCs w:val="0"/>
          <w:caps w:val="0"/>
          <w:color w:val="282A2D"/>
          <w:spacing w:val="0"/>
          <w:shd w:val="clear" w:fill="FFFFFF"/>
          <w:lang w:val="en-US" w:eastAsia="zh-CN"/>
        </w:rPr>
        <w:t>丰富，涵盖法律学科的各个方面，如下图</w:t>
      </w:r>
    </w:p>
    <w:p>
      <w:pPr>
        <w:keepNext w:val="0"/>
        <w:keepLines w:val="0"/>
        <w:widowControl/>
        <w:suppressLineNumbers w:val="0"/>
        <w:jc w:val="left"/>
        <w:rPr>
          <w:rFonts w:hint="eastAsia" w:ascii="Helvetica Neue" w:hAnsi="Helvetica Neue" w:eastAsia="宋体" w:cs="Helvetica Neue"/>
          <w:i w:val="0"/>
          <w:iCs w:val="0"/>
          <w:caps w:val="0"/>
          <w:color w:val="282A2D"/>
          <w:spacing w:val="0"/>
          <w:shd w:val="clear" w:fill="FFFFFF"/>
          <w:lang w:eastAsia="zh-CN"/>
        </w:rPr>
      </w:pPr>
    </w:p>
    <w:p>
      <w:pPr>
        <w:keepNext w:val="0"/>
        <w:keepLines w:val="0"/>
        <w:widowControl/>
        <w:suppressLineNumbers w:val="0"/>
        <w:jc w:val="left"/>
        <w:rPr>
          <w:rFonts w:hint="eastAsia" w:ascii="Helvetica Neue" w:hAnsi="Helvetica Neue" w:eastAsia="宋体" w:cs="Helvetica Neue"/>
          <w:i w:val="0"/>
          <w:iCs w:val="0"/>
          <w:caps w:val="0"/>
          <w:color w:val="282A2D"/>
          <w:spacing w:val="0"/>
          <w:shd w:val="clear" w:fill="FFFFFF"/>
          <w:lang w:eastAsia="zh-CN"/>
        </w:rPr>
      </w:pPr>
      <w:r>
        <w:rPr>
          <w:rFonts w:hint="eastAsia" w:ascii="Helvetica Neue" w:hAnsi="Helvetica Neue" w:eastAsia="宋体" w:cs="Helvetica Neue"/>
          <w:i w:val="0"/>
          <w:iCs w:val="0"/>
          <w:caps w:val="0"/>
          <w:color w:val="282A2D"/>
          <w:spacing w:val="0"/>
          <w:shd w:val="clear" w:fill="FFFFFF"/>
          <w:lang w:eastAsia="zh-CN"/>
        </w:rPr>
        <w:drawing>
          <wp:inline distT="0" distB="0" distL="114300" distR="114300">
            <wp:extent cx="1944370" cy="4225290"/>
            <wp:effectExtent l="0" t="0" r="11430" b="16510"/>
            <wp:docPr id="9" name="图片 9" descr="截屏2024-05-23 16.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5-23 16.00.09"/>
                    <pic:cNvPicPr>
                      <a:picLocks noChangeAspect="1"/>
                    </pic:cNvPicPr>
                  </pic:nvPicPr>
                  <pic:blipFill>
                    <a:blip r:embed="rId21"/>
                    <a:stretch>
                      <a:fillRect/>
                    </a:stretch>
                  </pic:blipFill>
                  <pic:spPr>
                    <a:xfrm>
                      <a:off x="0" y="0"/>
                      <a:ext cx="1944370" cy="4225290"/>
                    </a:xfrm>
                    <a:prstGeom prst="rect">
                      <a:avLst/>
                    </a:prstGeom>
                  </pic:spPr>
                </pic:pic>
              </a:graphicData>
            </a:graphic>
          </wp:inline>
        </w:drawing>
      </w:r>
    </w:p>
    <w:p>
      <w:pPr>
        <w:rPr>
          <w:rFonts w:hint="eastAsia"/>
          <w:lang w:val="en-US" w:eastAsia="zh-CN"/>
        </w:rPr>
      </w:pPr>
    </w:p>
    <w:p>
      <w:pPr>
        <w:pStyle w:val="5"/>
        <w:numPr>
          <w:ilvl w:val="0"/>
          <w:numId w:val="0"/>
        </w:numPr>
        <w:bidi w:val="0"/>
        <w:ind w:leftChars="200"/>
        <w:rPr>
          <w:rFonts w:hint="eastAsia"/>
          <w:lang w:val="en-US" w:eastAsia="zh-CN"/>
        </w:rPr>
      </w:pPr>
      <w:r>
        <w:rPr>
          <w:rFonts w:hint="eastAsia"/>
          <w:lang w:val="en-US" w:eastAsia="zh-CN"/>
        </w:rPr>
        <w:t>2.4丁香园</w:t>
      </w:r>
    </w:p>
    <w:p>
      <w:pPr>
        <w:bidi w:val="0"/>
        <w:rPr>
          <w:rFonts w:hint="default"/>
          <w:lang w:val="en-US" w:eastAsia="zh-CN"/>
        </w:rPr>
      </w:pPr>
      <w:r>
        <w:rPr>
          <w:rFonts w:hint="default"/>
          <w:lang w:val="en-US" w:eastAsia="zh-CN"/>
        </w:rPr>
        <w:drawing>
          <wp:inline distT="0" distB="0" distL="114300" distR="114300">
            <wp:extent cx="5266690" cy="3291840"/>
            <wp:effectExtent l="0" t="0" r="16510" b="10160"/>
            <wp:docPr id="10" name="图片 10" descr="截屏2024-05-23 16.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5-23 16.04.07"/>
                    <pic:cNvPicPr>
                      <a:picLocks noChangeAspect="1"/>
                    </pic:cNvPicPr>
                  </pic:nvPicPr>
                  <pic:blipFill>
                    <a:blip r:embed="rId22"/>
                    <a:stretch>
                      <a:fillRect/>
                    </a:stretch>
                  </pic:blipFill>
                  <pic:spPr>
                    <a:xfrm>
                      <a:off x="0" y="0"/>
                      <a:ext cx="5266690" cy="3291840"/>
                    </a:xfrm>
                    <a:prstGeom prst="rect">
                      <a:avLst/>
                    </a:prstGeom>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eastAsia="宋体" w:cs="Times New Roman"/>
          <w:sz w:val="28"/>
          <w:szCs w:val="28"/>
        </w:rPr>
      </w:pPr>
      <w:r>
        <w:rPr>
          <w:rFonts w:hint="eastAsia" w:ascii="Times New Roman" w:hAnsi="Times New Roman" w:eastAsia="宋体" w:cs="Times New Roman"/>
          <w:sz w:val="28"/>
          <w:szCs w:val="28"/>
          <w:lang w:val="en-US" w:eastAsia="zh-CN"/>
        </w:rPr>
        <w:t>丁香园是中国最大的医疗领域连接者以及数字化领域专业服务提供商。成立 17年以来，丁香园打造了国内最大的医疗学术论坛。丁香园论坛是中国领先的面向医生、医疗机构、医药从业者以及生命科学领域人士的专业性社会化网络，提供医学、医疗、药学、生命科学等相关领域的交流平台、专业知识、最新科研进展以及技术服务。</w:t>
      </w:r>
    </w:p>
    <w:p>
      <w:pPr>
        <w:numPr>
          <w:ilvl w:val="0"/>
          <w:numId w:val="0"/>
        </w:numPr>
        <w:spacing w:before="0" w:beforeAutospacing="0" w:after="0" w:afterAutospacing="0" w:line="288" w:lineRule="auto"/>
        <w:ind w:leftChars="200" w:firstLine="560" w:firstLineChars="200"/>
        <w:rPr>
          <w:rFonts w:hint="eastAsia" w:ascii="Times New Roman" w:hAnsi="Times New Roman" w:eastAsia="宋体" w:cs="Times New Roman"/>
          <w:sz w:val="28"/>
          <w:szCs w:val="28"/>
          <w:lang w:eastAsia="zh-CN"/>
        </w:rPr>
      </w:pPr>
      <w:r>
        <w:rPr>
          <w:rFonts w:hint="eastAsia" w:ascii="Times New Roman" w:hAnsi="Times New Roman" w:eastAsia="宋体" w:cs="Times New Roman"/>
          <w:sz w:val="28"/>
          <w:szCs w:val="28"/>
          <w:lang w:val="en-US" w:eastAsia="zh-CN"/>
        </w:rPr>
        <w:t>该医疗学术论坛</w:t>
      </w:r>
      <w:r>
        <w:rPr>
          <w:rFonts w:hint="eastAsia" w:ascii="Times New Roman" w:hAnsi="Times New Roman" w:eastAsia="宋体" w:cs="Times New Roman"/>
          <w:sz w:val="28"/>
          <w:szCs w:val="28"/>
        </w:rPr>
        <w:t>版块分类</w:t>
      </w:r>
      <w:r>
        <w:rPr>
          <w:rFonts w:hint="eastAsia" w:ascii="Times New Roman" w:hAnsi="Times New Roman" w:eastAsia="宋体" w:cs="Times New Roman"/>
          <w:sz w:val="28"/>
          <w:szCs w:val="28"/>
          <w:lang w:val="en-US" w:eastAsia="zh-CN"/>
        </w:rPr>
        <w:t>包含</w:t>
      </w:r>
      <w:r>
        <w:rPr>
          <w:rFonts w:hint="eastAsia" w:ascii="Times New Roman" w:hAnsi="Times New Roman" w:eastAsia="宋体" w:cs="Times New Roman"/>
          <w:sz w:val="28"/>
          <w:szCs w:val="28"/>
        </w:rPr>
        <w:t>我的关注</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rPr>
        <w:t>热门</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rPr>
        <w:t>临床内科</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rPr>
        <w:t>临床外科</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rPr>
        <w:t>临床妇儿</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rPr>
        <w:t>临床其他</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rPr>
        <w:t>考试深造</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rPr>
        <w:t>行业讨论</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rPr>
        <w:t>科研医药</w:t>
      </w:r>
      <w:r>
        <w:rPr>
          <w:rFonts w:hint="eastAsia" w:ascii="Times New Roman" w:hAnsi="Times New Roman" w:eastAsia="宋体" w:cs="Times New Roman"/>
          <w:sz w:val="28"/>
          <w:szCs w:val="28"/>
          <w:lang w:eastAsia="zh-CN"/>
        </w:rPr>
        <w:t>、</w:t>
      </w:r>
      <w:r>
        <w:rPr>
          <w:rFonts w:hint="eastAsia" w:ascii="Times New Roman" w:hAnsi="Times New Roman" w:eastAsia="宋体" w:cs="Times New Roman"/>
          <w:sz w:val="28"/>
          <w:szCs w:val="28"/>
        </w:rPr>
        <w:t>其他</w:t>
      </w:r>
      <w:r>
        <w:rPr>
          <w:rFonts w:hint="eastAsia" w:ascii="Times New Roman" w:hAnsi="Times New Roman" w:eastAsia="宋体" w:cs="Times New Roman"/>
          <w:sz w:val="28"/>
          <w:szCs w:val="28"/>
          <w:lang w:val="en-US" w:eastAsia="zh-CN"/>
        </w:rPr>
        <w:t>以及</w:t>
      </w:r>
      <w:r>
        <w:rPr>
          <w:rFonts w:hint="eastAsia" w:ascii="Times New Roman" w:hAnsi="Times New Roman" w:eastAsia="宋体" w:cs="Times New Roman"/>
          <w:sz w:val="28"/>
          <w:szCs w:val="28"/>
        </w:rPr>
        <w:t>更多内容</w:t>
      </w:r>
      <w:r>
        <w:rPr>
          <w:rFonts w:hint="eastAsia" w:ascii="Times New Roman" w:hAnsi="Times New Roman" w:eastAsia="宋体" w:cs="Times New Roman"/>
          <w:sz w:val="28"/>
          <w:szCs w:val="28"/>
          <w:lang w:eastAsia="zh-CN"/>
        </w:rPr>
        <w:t>。</w:t>
      </w:r>
    </w:p>
    <w:p>
      <w:pPr>
        <w:numPr>
          <w:ilvl w:val="0"/>
          <w:numId w:val="0"/>
        </w:numPr>
        <w:spacing w:before="0" w:beforeAutospacing="0" w:after="0" w:afterAutospacing="0" w:line="288" w:lineRule="auto"/>
        <w:ind w:leftChars="200" w:firstLine="560" w:firstLineChars="200"/>
        <w:rPr>
          <w:rFonts w:hint="default"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以热门板块下的皮肤性病为例，下设最新发帖、最新回帖、最近热贴和全部帖子各个板块。该论坛十分活跃</w:t>
      </w:r>
    </w:p>
    <w:p>
      <w:pPr>
        <w:rPr>
          <w:rFonts w:hint="eastAsia"/>
          <w:lang w:val="en-US" w:eastAsia="zh-CN"/>
        </w:rPr>
      </w:pPr>
      <w:r>
        <w:rPr>
          <w:rFonts w:hint="default" w:ascii="Times New Roman" w:hAnsi="Times New Roman" w:eastAsia="宋体" w:cs="Times New Roman"/>
          <w:sz w:val="28"/>
          <w:szCs w:val="28"/>
          <w:lang w:val="en-US" w:eastAsia="zh-CN"/>
        </w:rPr>
        <w:drawing>
          <wp:inline distT="0" distB="0" distL="114300" distR="114300">
            <wp:extent cx="5266690" cy="3291840"/>
            <wp:effectExtent l="0" t="0" r="16510" b="10160"/>
            <wp:docPr id="12" name="图片 12" descr="截屏2024-05-23 16.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4-05-23 16.11.17"/>
                    <pic:cNvPicPr>
                      <a:picLocks noChangeAspect="1"/>
                    </pic:cNvPicPr>
                  </pic:nvPicPr>
                  <pic:blipFill>
                    <a:blip r:embed="rId23"/>
                    <a:stretch>
                      <a:fillRect/>
                    </a:stretch>
                  </pic:blipFill>
                  <pic:spPr>
                    <a:xfrm>
                      <a:off x="0" y="0"/>
                      <a:ext cx="5266690" cy="3291840"/>
                    </a:xfrm>
                    <a:prstGeom prst="rect">
                      <a:avLst/>
                    </a:prstGeom>
                  </pic:spPr>
                </pic:pic>
              </a:graphicData>
            </a:graphic>
          </wp:inline>
        </w:drawing>
      </w:r>
    </w:p>
    <w:p>
      <w:pPr>
        <w:outlineLvl w:val="3"/>
        <w:rPr>
          <w:rFonts w:hint="eastAsia"/>
          <w:lang w:val="en-US" w:eastAsia="zh-CN"/>
        </w:rPr>
      </w:pPr>
      <w:r>
        <w:rPr>
          <w:rFonts w:hint="eastAsia" w:eastAsia="宋体"/>
          <w:lang w:val="en-US" w:eastAsia="zh-CN"/>
        </w:rPr>
        <w:t>2.5 ISTE Blog</w:t>
      </w:r>
    </w:p>
    <w:p>
      <w:pPr>
        <w:rPr>
          <w:rFonts w:hint="eastAsia"/>
          <w:lang w:val="en-US" w:eastAsia="zh-CN"/>
        </w:rPr>
      </w:pPr>
      <w:r>
        <w:rPr>
          <w:rFonts w:hint="eastAsia"/>
          <w:lang w:val="en-US" w:eastAsia="zh-CN"/>
        </w:rPr>
        <w:drawing>
          <wp:inline distT="0" distB="0" distL="114300" distR="114300">
            <wp:extent cx="5266690" cy="3291840"/>
            <wp:effectExtent l="0" t="0" r="16510" b="10160"/>
            <wp:docPr id="13" name="图片 13" descr="截屏2024-05-23 16.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4-05-23 16.17.34"/>
                    <pic:cNvPicPr>
                      <a:picLocks noChangeAspect="1"/>
                    </pic:cNvPicPr>
                  </pic:nvPicPr>
                  <pic:blipFill>
                    <a:blip r:embed="rId24"/>
                    <a:stretch>
                      <a:fillRect/>
                    </a:stretch>
                  </pic:blipFill>
                  <pic:spPr>
                    <a:xfrm>
                      <a:off x="0" y="0"/>
                      <a:ext cx="5266690" cy="3291840"/>
                    </a:xfrm>
                    <a:prstGeom prst="rect">
                      <a:avLst/>
                    </a:prstGeom>
                  </pic:spPr>
                </pic:pic>
              </a:graphicData>
            </a:graphic>
          </wp:inline>
        </w:drawing>
      </w:r>
    </w:p>
    <w:p>
      <w:pPr>
        <w:keepNext w:val="0"/>
        <w:keepLines w:val="0"/>
        <w:widowControl/>
        <w:suppressLineNumbers w:val="0"/>
        <w:jc w:val="left"/>
        <w:rPr>
          <w:rFonts w:hint="default" w:ascii="Helvetica Neue" w:hAnsi="Helvetica Neue" w:eastAsia="Helvetica Neue" w:cs="Helvetica Neue"/>
          <w:i w:val="0"/>
          <w:iCs w:val="0"/>
          <w:caps w:val="0"/>
          <w:color w:val="282A2D"/>
          <w:spacing w:val="0"/>
          <w:shd w:val="clear" w:fill="FFFFFF"/>
        </w:rPr>
      </w:pPr>
      <w:r>
        <w:rPr>
          <w:rFonts w:hint="default" w:ascii="Helvetica Neue" w:hAnsi="Helvetica Neue" w:eastAsia="Helvetica Neue" w:cs="Helvetica Neue"/>
          <w:i w:val="0"/>
          <w:iCs w:val="0"/>
          <w:caps w:val="0"/>
          <w:color w:val="282A2D"/>
          <w:spacing w:val="0"/>
          <w:shd w:val="clear" w:fill="FFFFFF"/>
        </w:rPr>
        <w:t>国际科技教育协会（ISTE）官方博客，提供关于教育技术和教育创新的见解和资源。作为一个权威的教育技术组织，ISTE博客提供关于技术整合、教育领导力和教师职业发展的实用建议和资源。它还提供有关ISTE会议和其他专业发展活动的信息，帮助教育工作者拓展自己的知识和技能。</w:t>
      </w:r>
    </w:p>
    <w:p>
      <w:pPr>
        <w:rPr>
          <w:rFonts w:hint="eastAsia"/>
          <w:lang w:val="en-US" w:eastAsia="zh-CN"/>
        </w:rPr>
      </w:pPr>
    </w:p>
    <w:p>
      <w:pPr>
        <w:numPr>
          <w:ilvl w:val="0"/>
          <w:numId w:val="0"/>
        </w:numPr>
        <w:spacing w:before="0" w:beforeAutospacing="0" w:after="0" w:afterAutospacing="0" w:line="288" w:lineRule="auto"/>
        <w:ind w:leftChars="200" w:firstLine="560" w:firstLineChars="200"/>
        <w:rPr>
          <w:rFonts w:hint="default" w:ascii="Times New Roman" w:hAnsi="Times New Roman" w:eastAsia="宋体" w:cs="Times New Roman"/>
          <w:sz w:val="28"/>
          <w:szCs w:val="28"/>
          <w:lang w:val="en-US" w:eastAsia="zh-CN"/>
        </w:rPr>
      </w:pPr>
    </w:p>
    <w:p>
      <w:pPr>
        <w:numPr>
          <w:ilvl w:val="0"/>
          <w:numId w:val="3"/>
        </w:numPr>
        <w:spacing w:before="0" w:beforeAutospacing="0" w:after="0" w:afterAutospacing="0" w:line="288" w:lineRule="auto"/>
        <w:ind w:left="0" w:leftChars="0" w:firstLine="560" w:firstLineChars="200"/>
        <w:outlineLvl w:val="2"/>
        <w:rPr>
          <w:rFonts w:hint="eastAsia" w:ascii="Times New Roman" w:hAnsi="Times New Roman" w:cs="Times New Roman"/>
          <w:sz w:val="28"/>
          <w:szCs w:val="28"/>
        </w:rPr>
      </w:pPr>
      <w:r>
        <w:rPr>
          <w:rFonts w:hint="eastAsia" w:ascii="Times New Roman" w:hAnsi="Times New Roman" w:cs="Times New Roman"/>
          <w:sz w:val="28"/>
          <w:szCs w:val="28"/>
        </w:rPr>
        <w:t>调查信息共享空间资源组织体系（5 个）</w:t>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rPr>
      </w:pPr>
      <w:r>
        <w:rPr>
          <w:rFonts w:hint="eastAsia" w:ascii="Times New Roman" w:hAnsi="Times New Roman" w:cs="Times New Roman"/>
          <w:sz w:val="28"/>
          <w:szCs w:val="28"/>
        </w:rPr>
        <w:t>信息共享空间，或称信息市集、学习共享空间、信息中心、学习中心、信息拱廊）等。是现代图书馆建筑的新风貌。信息共享空间拥有相当多样性的定义，但这些定义皆共同描绘出一个图书馆能够提供“</w:t>
      </w:r>
      <w:r>
        <w:rPr>
          <w:rFonts w:hint="eastAsia" w:ascii="Times New Roman" w:hAnsi="Times New Roman" w:cs="Times New Roman"/>
          <w:sz w:val="28"/>
          <w:szCs w:val="28"/>
          <w:lang w:val="en-US" w:eastAsia="zh-CN"/>
        </w:rPr>
        <w:t>一站式</w:t>
      </w:r>
      <w:r>
        <w:rPr>
          <w:rFonts w:hint="eastAsia" w:ascii="Times New Roman" w:hAnsi="Times New Roman" w:cs="Times New Roman"/>
          <w:sz w:val="28"/>
          <w:szCs w:val="28"/>
        </w:rPr>
        <w:t>”的信息服务，并且促进信息素养的形成，推动自主研究与终身学习。</w:t>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rPr>
      </w:pPr>
      <w:r>
        <w:rPr>
          <w:rFonts w:hint="eastAsia" w:ascii="Times New Roman" w:hAnsi="Times New Roman" w:cs="Times New Roman"/>
          <w:sz w:val="28"/>
          <w:szCs w:val="28"/>
        </w:rPr>
        <w:t>IC是一个经过特别设计的一站式服务中心和协同学习环境，综合使用方便的互联网、功能完善的计算机软硬件设施和内容丰富的知识库（包括印刷型、数字化和多媒体等各种信息资源），在技能熟练的图书馆参考咨询馆员、计算机专家、多媒体工作者和指导教师的共同支持下，为读者（包括个人、小组或学术团队）的学习、讨论和研究等活动提供一站式服务，培育读者的信息素养，促进读者学习、交流、协作和研究。</w:t>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rPr>
      </w:pPr>
      <w:r>
        <w:rPr>
          <w:rFonts w:hint="eastAsia" w:ascii="Times New Roman" w:hAnsi="Times New Roman" w:cs="Times New Roman"/>
          <w:sz w:val="28"/>
          <w:szCs w:val="28"/>
        </w:rPr>
        <w:t>信息共享空间</w:t>
      </w:r>
      <w:r>
        <w:rPr>
          <w:rFonts w:hint="eastAsia" w:ascii="Times New Roman" w:hAnsi="Times New Roman" w:cs="Times New Roman"/>
          <w:sz w:val="28"/>
          <w:szCs w:val="28"/>
          <w:lang w:val="en-US" w:eastAsia="zh-CN"/>
        </w:rPr>
        <w:t>有</w:t>
      </w:r>
      <w:r>
        <w:rPr>
          <w:rFonts w:hint="eastAsia" w:ascii="Times New Roman" w:hAnsi="Times New Roman" w:cs="Times New Roman"/>
          <w:sz w:val="28"/>
          <w:szCs w:val="28"/>
        </w:rPr>
        <w:t>三</w:t>
      </w:r>
      <w:r>
        <w:rPr>
          <w:rFonts w:hint="eastAsia" w:ascii="Times New Roman" w:hAnsi="Times New Roman" w:cs="Times New Roman"/>
          <w:sz w:val="28"/>
          <w:szCs w:val="28"/>
          <w:lang w:val="en-US" w:eastAsia="zh-CN"/>
        </w:rPr>
        <w:t>个</w:t>
      </w:r>
      <w:r>
        <w:rPr>
          <w:rFonts w:hint="eastAsia" w:ascii="Times New Roman" w:hAnsi="Times New Roman" w:cs="Times New Roman"/>
          <w:sz w:val="28"/>
          <w:szCs w:val="28"/>
        </w:rPr>
        <w:t>层次</w:t>
      </w:r>
      <w:r>
        <w:rPr>
          <w:rFonts w:hint="eastAsia" w:ascii="Times New Roman" w:hAnsi="Times New Roman" w:cs="Times New Roman"/>
          <w:sz w:val="28"/>
          <w:szCs w:val="28"/>
          <w:lang w:eastAsia="zh-CN"/>
        </w:rPr>
        <w:t>：</w:t>
      </w:r>
      <w:r>
        <w:rPr>
          <w:rFonts w:hint="eastAsia" w:ascii="Times New Roman" w:hAnsi="Times New Roman" w:cs="Times New Roman"/>
          <w:sz w:val="28"/>
          <w:szCs w:val="28"/>
        </w:rPr>
        <w:t>实体层次（Physical Commons）：即提供信息聚集的空间、设备，如馆藏资料、信息工具、电脑等</w:t>
      </w:r>
      <w:r>
        <w:rPr>
          <w:rFonts w:hint="eastAsia" w:ascii="Times New Roman" w:hAnsi="Times New Roman" w:cs="Times New Roman"/>
          <w:sz w:val="28"/>
          <w:szCs w:val="28"/>
          <w:lang w:eastAsia="zh-CN"/>
        </w:rPr>
        <w:t>；</w:t>
      </w:r>
      <w:r>
        <w:rPr>
          <w:rFonts w:hint="eastAsia" w:ascii="Times New Roman" w:hAnsi="Times New Roman" w:cs="Times New Roman"/>
          <w:sz w:val="28"/>
          <w:szCs w:val="28"/>
        </w:rPr>
        <w:t>虚拟层次（Virtual Commons）：意指不同类型的网络资源及服务所聚集的平台，包括了数位媒体、搜索引擎等</w:t>
      </w:r>
      <w:r>
        <w:rPr>
          <w:rFonts w:hint="eastAsia" w:ascii="Times New Roman" w:hAnsi="Times New Roman" w:cs="Times New Roman"/>
          <w:sz w:val="28"/>
          <w:szCs w:val="28"/>
          <w:lang w:eastAsia="zh-CN"/>
        </w:rPr>
        <w:t>；</w:t>
      </w:r>
      <w:r>
        <w:rPr>
          <w:rFonts w:hint="eastAsia" w:ascii="Times New Roman" w:hAnsi="Times New Roman" w:cs="Times New Roman"/>
          <w:sz w:val="28"/>
          <w:szCs w:val="28"/>
        </w:rPr>
        <w:t>文化层次（Cultural Common）：社会、政治、文化的人际范畴，如公开性演讲、学术交流等，也称为创意共享空间（creative commons）或社交共享空间（social commons）。</w:t>
      </w:r>
      <w:r>
        <w:rPr>
          <w:rFonts w:hint="eastAsia" w:ascii="Times New Roman" w:hAnsi="Times New Roman" w:cs="Times New Roman"/>
          <w:sz w:val="28"/>
          <w:szCs w:val="28"/>
          <w:lang w:val="en-US" w:eastAsia="zh-CN"/>
        </w:rPr>
        <w:t>此外，</w:t>
      </w:r>
      <w:r>
        <w:rPr>
          <w:rFonts w:hint="eastAsia" w:ascii="Times New Roman" w:hAnsi="Times New Roman" w:cs="Times New Roman"/>
          <w:sz w:val="28"/>
          <w:szCs w:val="28"/>
        </w:rPr>
        <w:t>人力资源（Human Resources）：建构在三层面下的人力资源，如参考服务馆员、信息科技服务馆员、同侪、师长等。</w:t>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rPr>
      </w:pPr>
    </w:p>
    <w:p>
      <w:pPr>
        <w:pStyle w:val="5"/>
        <w:bidi w:val="0"/>
        <w:rPr>
          <w:rFonts w:hint="default" w:eastAsia="宋体" w:asciiTheme="minorHAnsi" w:hAnsiTheme="minorHAnsi" w:cstheme="minorBidi"/>
          <w:b/>
          <w:kern w:val="2"/>
          <w:sz w:val="28"/>
          <w:szCs w:val="22"/>
          <w:lang w:val="en-US" w:eastAsia="zh-CN" w:bidi="ar-SA"/>
          <w14:ligatures w14:val="standardContextual"/>
        </w:rPr>
      </w:pPr>
      <w:r>
        <w:rPr>
          <w:rFonts w:hint="eastAsia" w:eastAsia="宋体" w:asciiTheme="minorHAnsi" w:hAnsiTheme="minorHAnsi" w:cstheme="minorBidi"/>
          <w:b/>
          <w:kern w:val="2"/>
          <w:sz w:val="28"/>
          <w:szCs w:val="22"/>
          <w:lang w:val="en-US" w:eastAsia="zh-CN" w:bidi="ar-SA"/>
          <w14:ligatures w14:val="standardContextual"/>
        </w:rPr>
        <w:t>3.</w:t>
      </w:r>
      <w:r>
        <w:rPr>
          <w:rFonts w:hint="eastAsia" w:eastAsia="宋体" w:cstheme="minorBidi"/>
          <w:b/>
          <w:kern w:val="2"/>
          <w:sz w:val="28"/>
          <w:szCs w:val="22"/>
          <w:lang w:val="en-US" w:eastAsia="zh-CN" w:bidi="ar-SA"/>
          <w14:ligatures w14:val="standardContextual"/>
        </w:rPr>
        <w:t>1</w:t>
      </w:r>
      <w:r>
        <w:rPr>
          <w:rFonts w:hint="default" w:eastAsia="宋体" w:asciiTheme="minorHAnsi" w:hAnsiTheme="minorHAnsi" w:cstheme="minorBidi"/>
          <w:b/>
          <w:kern w:val="2"/>
          <w:sz w:val="28"/>
          <w:szCs w:val="22"/>
          <w:lang w:val="en-US" w:eastAsia="zh-CN" w:bidi="ar-SA"/>
          <w14:ligatures w14:val="standardContextual"/>
        </w:rPr>
        <w:t>奥克兰大学信息共享空间</w:t>
      </w:r>
    </w:p>
    <w:p>
      <w:pPr>
        <w:rPr>
          <w:rFonts w:hint="eastAsia"/>
          <w:lang w:val="en-US" w:eastAsia="zh-CN"/>
        </w:rPr>
      </w:pPr>
      <w:r>
        <w:rPr>
          <w:rFonts w:hint="eastAsia"/>
          <w:lang w:val="en-US" w:eastAsia="zh-CN"/>
        </w:rPr>
        <w:drawing>
          <wp:inline distT="0" distB="0" distL="114300" distR="114300">
            <wp:extent cx="5266690" cy="3291840"/>
            <wp:effectExtent l="0" t="0" r="16510" b="10160"/>
            <wp:docPr id="18" name="图片 18" descr="截屏2024-05-23 17.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4-05-23 17.28.08"/>
                    <pic:cNvPicPr>
                      <a:picLocks noChangeAspect="1"/>
                    </pic:cNvPicPr>
                  </pic:nvPicPr>
                  <pic:blipFill>
                    <a:blip r:embed="rId25"/>
                    <a:stretch>
                      <a:fillRect/>
                    </a:stretch>
                  </pic:blipFill>
                  <pic:spPr>
                    <a:xfrm>
                      <a:off x="0" y="0"/>
                      <a:ext cx="5266690" cy="3291840"/>
                    </a:xfrm>
                    <a:prstGeom prst="rect">
                      <a:avLst/>
                    </a:prstGeom>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r>
        <w:rPr>
          <w:rFonts w:hint="eastAsia" w:ascii="Times New Roman" w:hAnsi="Times New Roman" w:eastAsia="宋体" w:cs="Times New Roman"/>
          <w:sz w:val="28"/>
          <w:szCs w:val="28"/>
          <w:lang w:val="en-US" w:eastAsia="zh-CN"/>
        </w:rPr>
        <w:t>奥克拉大学</w:t>
      </w:r>
      <w:r>
        <w:rPr>
          <w:rFonts w:hint="eastAsia" w:ascii="Times New Roman" w:hAnsi="Times New Roman" w:eastAsia="宋体" w:cs="Times New Roman"/>
          <w:sz w:val="28"/>
          <w:szCs w:val="28"/>
        </w:rPr>
        <w:t>信息</w:t>
      </w:r>
      <w:r>
        <w:rPr>
          <w:rFonts w:hint="eastAsia" w:ascii="Times New Roman" w:hAnsi="Times New Roman" w:cs="Times New Roman"/>
          <w:sz w:val="28"/>
          <w:szCs w:val="28"/>
        </w:rPr>
        <w:t>共享空间</w:t>
      </w:r>
      <w:r>
        <w:rPr>
          <w:rFonts w:hint="eastAsia" w:ascii="Times New Roman" w:hAnsi="Times New Roman" w:cs="Times New Roman"/>
          <w:sz w:val="28"/>
          <w:szCs w:val="28"/>
          <w:lang w:val="en-US" w:eastAsia="zh-CN"/>
        </w:rPr>
        <w:t>有</w:t>
      </w:r>
      <w:r>
        <w:rPr>
          <w:rFonts w:hint="eastAsia" w:ascii="Times New Roman" w:hAnsi="Times New Roman" w:cs="Times New Roman"/>
          <w:sz w:val="28"/>
          <w:szCs w:val="28"/>
        </w:rPr>
        <w:t>三</w:t>
      </w:r>
      <w:r>
        <w:rPr>
          <w:rFonts w:hint="eastAsia" w:ascii="Times New Roman" w:hAnsi="Times New Roman" w:cs="Times New Roman"/>
          <w:sz w:val="28"/>
          <w:szCs w:val="28"/>
          <w:lang w:val="en-US" w:eastAsia="zh-CN"/>
        </w:rPr>
        <w:t>个</w:t>
      </w:r>
      <w:r>
        <w:rPr>
          <w:rFonts w:hint="eastAsia" w:ascii="Times New Roman" w:hAnsi="Times New Roman" w:cs="Times New Roman"/>
          <w:sz w:val="28"/>
          <w:szCs w:val="28"/>
        </w:rPr>
        <w:t>层次</w:t>
      </w:r>
      <w:r>
        <w:rPr>
          <w:rFonts w:hint="eastAsia" w:ascii="Times New Roman" w:hAnsi="Times New Roman" w:cs="Times New Roman"/>
          <w:sz w:val="28"/>
          <w:szCs w:val="28"/>
          <w:lang w:eastAsia="zh-CN"/>
        </w:rPr>
        <w:t>：</w:t>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r>
        <w:rPr>
          <w:rFonts w:hint="eastAsia" w:ascii="Times New Roman" w:hAnsi="Times New Roman" w:eastAsia="宋体" w:cs="Times New Roman"/>
          <w:sz w:val="28"/>
          <w:szCs w:val="28"/>
          <w:lang w:val="en-US" w:eastAsia="zh-CN"/>
        </w:rPr>
        <w:t>奥克拉大学的</w:t>
      </w:r>
      <w:r>
        <w:rPr>
          <w:rFonts w:hint="eastAsia" w:ascii="Times New Roman" w:hAnsi="Times New Roman" w:cs="Times New Roman"/>
          <w:sz w:val="28"/>
          <w:szCs w:val="28"/>
        </w:rPr>
        <w:t>实体层次：即提供信息聚集的空间、设备，如馆藏资料、信息工具、电脑等</w:t>
      </w:r>
      <w:r>
        <w:rPr>
          <w:rFonts w:hint="eastAsia" w:ascii="Times New Roman" w:hAnsi="Times New Roman" w:cs="Times New Roman"/>
          <w:sz w:val="28"/>
          <w:szCs w:val="28"/>
          <w:lang w:eastAsia="zh-CN"/>
        </w:rPr>
        <w:t>；</w:t>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r>
        <w:rPr>
          <w:rFonts w:hint="eastAsia" w:ascii="Times New Roman" w:hAnsi="Times New Roman" w:cs="Times New Roman"/>
          <w:sz w:val="28"/>
          <w:szCs w:val="28"/>
          <w:lang w:eastAsia="zh-CN"/>
        </w:rPr>
        <w:drawing>
          <wp:inline distT="0" distB="0" distL="114300" distR="114300">
            <wp:extent cx="5264150" cy="2607945"/>
            <wp:effectExtent l="0" t="0" r="19050" b="8255"/>
            <wp:docPr id="20" name="图片 20" descr="截屏2024-05-23 17.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4-05-23 17.46.47"/>
                    <pic:cNvPicPr>
                      <a:picLocks noChangeAspect="1"/>
                    </pic:cNvPicPr>
                  </pic:nvPicPr>
                  <pic:blipFill>
                    <a:blip r:embed="rId26"/>
                    <a:stretch>
                      <a:fillRect/>
                    </a:stretch>
                  </pic:blipFill>
                  <pic:spPr>
                    <a:xfrm>
                      <a:off x="0" y="0"/>
                      <a:ext cx="5264150" cy="2607945"/>
                    </a:xfrm>
                    <a:prstGeom prst="rect">
                      <a:avLst/>
                    </a:prstGeom>
                  </pic:spPr>
                </pic:pic>
              </a:graphicData>
            </a:graphic>
          </wp:inline>
        </w:drawing>
      </w:r>
    </w:p>
    <w:p>
      <w:pPr>
        <w:numPr>
          <w:ilvl w:val="0"/>
          <w:numId w:val="0"/>
        </w:numPr>
        <w:spacing w:before="0" w:beforeAutospacing="0" w:after="0" w:afterAutospacing="0" w:line="288" w:lineRule="auto"/>
        <w:ind w:leftChars="200" w:firstLine="560" w:firstLineChars="200"/>
        <w:rPr>
          <w:rFonts w:hint="default"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此外，实体层次还包括</w:t>
      </w:r>
      <w:r>
        <w:rPr>
          <w:rFonts w:hint="default" w:ascii="Times New Roman" w:hAnsi="Times New Roman" w:eastAsia="宋体" w:cs="Times New Roman"/>
          <w:sz w:val="28"/>
          <w:szCs w:val="28"/>
          <w:lang w:val="en-US" w:eastAsia="zh-CN"/>
        </w:rPr>
        <w:t>综合图书馆</w:t>
      </w:r>
      <w:r>
        <w:rPr>
          <w:rFonts w:hint="eastAsia" w:ascii="Times New Roman" w:hAnsi="Times New Roman" w:eastAsia="宋体" w:cs="Times New Roman"/>
          <w:sz w:val="28"/>
          <w:szCs w:val="28"/>
          <w:lang w:val="en-US" w:eastAsia="zh-CN"/>
        </w:rPr>
        <w:t>、车间和培训室以及</w:t>
      </w:r>
      <w:r>
        <w:rPr>
          <w:rFonts w:hint="default" w:ascii="Times New Roman" w:hAnsi="Times New Roman" w:eastAsia="宋体" w:cs="Times New Roman"/>
          <w:sz w:val="28"/>
          <w:szCs w:val="28"/>
          <w:lang w:val="en-US" w:eastAsia="zh-CN"/>
        </w:rPr>
        <w:t>其他学习空间</w:t>
      </w:r>
      <w:r>
        <w:rPr>
          <w:rFonts w:hint="eastAsia" w:ascii="Times New Roman" w:hAnsi="Times New Roman" w:eastAsia="宋体" w:cs="Times New Roman"/>
          <w:sz w:val="28"/>
          <w:szCs w:val="28"/>
          <w:lang w:val="en-US" w:eastAsia="zh-CN"/>
        </w:rPr>
        <w:t>如：文学院学习空间、Owen G. Glenn 大楼的商学院学习空间、工程学院学习空间、格拉夫顿校区学习空间、Te Papa Ako o Tai 汤加 |南奥克兰校区学习空间、Te Papa Ako o Tai Tokerau（蒂帕帕阿科奥泰托克劳酒店） |旺加雷校区学习空间</w:t>
      </w:r>
    </w:p>
    <w:p>
      <w:pPr>
        <w:numPr>
          <w:ilvl w:val="0"/>
          <w:numId w:val="0"/>
        </w:numPr>
        <w:spacing w:before="0" w:beforeAutospacing="0" w:after="0" w:afterAutospacing="0" w:line="288" w:lineRule="auto"/>
        <w:ind w:leftChars="200" w:firstLine="560" w:firstLineChars="200"/>
        <w:rPr>
          <w:rFonts w:hint="default" w:ascii="Times New Roman" w:hAnsi="Times New Roman" w:cs="Times New Roman"/>
          <w:sz w:val="28"/>
          <w:szCs w:val="28"/>
          <w:lang w:val="en-US" w:eastAsia="zh-CN"/>
        </w:rPr>
      </w:pPr>
      <w:r>
        <w:rPr>
          <w:rFonts w:hint="eastAsia" w:ascii="Times New Roman" w:hAnsi="Times New Roman" w:eastAsia="宋体" w:cs="Times New Roman"/>
          <w:sz w:val="28"/>
          <w:szCs w:val="28"/>
        </w:rPr>
        <w:t>虚拟层次：意指不同类型的网络资源及服务所聚</w:t>
      </w:r>
      <w:r>
        <w:rPr>
          <w:rFonts w:hint="eastAsia" w:ascii="Times New Roman" w:hAnsi="Times New Roman" w:cs="Times New Roman"/>
          <w:sz w:val="28"/>
          <w:szCs w:val="28"/>
        </w:rPr>
        <w:t>集的平台，包括了数位媒体、搜索引擎等</w:t>
      </w:r>
      <w:r>
        <w:rPr>
          <w:rFonts w:hint="eastAsia" w:ascii="Times New Roman" w:hAnsi="Times New Roman" w:cs="Times New Roman"/>
          <w:sz w:val="28"/>
          <w:szCs w:val="28"/>
          <w:lang w:eastAsia="zh-CN"/>
        </w:rPr>
        <w:t>；</w:t>
      </w:r>
      <w:r>
        <w:rPr>
          <w:rFonts w:hint="eastAsia" w:ascii="Times New Roman" w:hAnsi="Times New Roman" w:cs="Times New Roman"/>
          <w:sz w:val="28"/>
          <w:szCs w:val="28"/>
          <w:lang w:val="en-US" w:eastAsia="zh-CN"/>
        </w:rPr>
        <w:t>下图为线上图书检索服务：</w:t>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r>
        <w:rPr>
          <w:rFonts w:hint="eastAsia" w:ascii="Times New Roman" w:hAnsi="Times New Roman" w:cs="Times New Roman"/>
          <w:sz w:val="28"/>
          <w:szCs w:val="28"/>
          <w:lang w:eastAsia="zh-CN"/>
        </w:rPr>
        <w:drawing>
          <wp:inline distT="0" distB="0" distL="114300" distR="114300">
            <wp:extent cx="5170805" cy="2943225"/>
            <wp:effectExtent l="0" t="0" r="10795" b="3175"/>
            <wp:docPr id="22" name="图片 22" descr="截屏2024-05-23 17.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4-05-23 17.52.18"/>
                    <pic:cNvPicPr>
                      <a:picLocks noChangeAspect="1"/>
                    </pic:cNvPicPr>
                  </pic:nvPicPr>
                  <pic:blipFill>
                    <a:blip r:embed="rId27"/>
                    <a:srcRect t="10590" r="1821"/>
                    <a:stretch>
                      <a:fillRect/>
                    </a:stretch>
                  </pic:blipFill>
                  <pic:spPr>
                    <a:xfrm>
                      <a:off x="0" y="0"/>
                      <a:ext cx="5170805" cy="2943225"/>
                    </a:xfrm>
                    <a:prstGeom prst="rect">
                      <a:avLst/>
                    </a:prstGeom>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rPr>
      </w:pPr>
      <w:r>
        <w:rPr>
          <w:rFonts w:hint="eastAsia" w:ascii="Times New Roman" w:hAnsi="Times New Roman" w:cs="Times New Roman"/>
          <w:sz w:val="28"/>
          <w:szCs w:val="28"/>
        </w:rPr>
        <w:t>文化层次：社会、政治、文化的人际范畴，如公开性演讲、学术交流等，也称为创意共享空间或社交共享空间。</w:t>
      </w:r>
    </w:p>
    <w:p>
      <w:pPr>
        <w:numPr>
          <w:ilvl w:val="0"/>
          <w:numId w:val="0"/>
        </w:numPr>
        <w:spacing w:before="0" w:beforeAutospacing="0" w:after="0" w:afterAutospacing="0" w:line="288" w:lineRule="auto"/>
        <w:ind w:leftChars="200" w:firstLine="560" w:firstLineChars="200"/>
        <w:rPr>
          <w:rFonts w:hint="eastAsia" w:ascii="Times New Roman" w:hAnsi="Times New Roman" w:eastAsia="宋体" w:cs="Times New Roman"/>
          <w:sz w:val="28"/>
          <w:szCs w:val="28"/>
          <w:lang w:eastAsia="zh-CN"/>
        </w:rPr>
      </w:pPr>
      <w:r>
        <w:rPr>
          <w:rFonts w:hint="eastAsia" w:ascii="Times New Roman" w:hAnsi="Times New Roman" w:eastAsia="宋体" w:cs="Times New Roman"/>
          <w:sz w:val="28"/>
          <w:szCs w:val="28"/>
          <w:lang w:eastAsia="zh-CN"/>
        </w:rPr>
        <w:drawing>
          <wp:inline distT="0" distB="0" distL="114300" distR="114300">
            <wp:extent cx="5266690" cy="1779270"/>
            <wp:effectExtent l="0" t="0" r="16510" b="24130"/>
            <wp:docPr id="21" name="图片 21" descr="截屏2024-05-23 17.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4-05-23 17.51.28"/>
                    <pic:cNvPicPr>
                      <a:picLocks noChangeAspect="1"/>
                    </pic:cNvPicPr>
                  </pic:nvPicPr>
                  <pic:blipFill>
                    <a:blip r:embed="rId28"/>
                    <a:stretch>
                      <a:fillRect/>
                    </a:stretch>
                  </pic:blipFill>
                  <pic:spPr>
                    <a:xfrm>
                      <a:off x="0" y="0"/>
                      <a:ext cx="5266690" cy="1779270"/>
                    </a:xfrm>
                    <a:prstGeom prst="rect">
                      <a:avLst/>
                    </a:prstGeom>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rPr>
      </w:pPr>
      <w:r>
        <w:rPr>
          <w:rFonts w:hint="eastAsia" w:ascii="Times New Roman" w:hAnsi="Times New Roman" w:cs="Times New Roman"/>
          <w:sz w:val="28"/>
          <w:szCs w:val="28"/>
        </w:rPr>
        <w:t>人力资源：建构在三层面下的人力资源，如参考服务馆员、信息科技服务馆员、同侪、师长等。</w:t>
      </w:r>
    </w:p>
    <w:p>
      <w:pPr>
        <w:rPr>
          <w:rFonts w:hint="eastAsia"/>
          <w:lang w:val="en-US" w:eastAsia="zh-CN"/>
        </w:rPr>
      </w:pPr>
      <w:r>
        <w:rPr>
          <w:rFonts w:hint="eastAsia" w:ascii="Times New Roman" w:hAnsi="Times New Roman" w:cs="Times New Roman"/>
          <w:sz w:val="28"/>
          <w:szCs w:val="28"/>
        </w:rPr>
        <w:drawing>
          <wp:inline distT="0" distB="0" distL="114300" distR="114300">
            <wp:extent cx="5268595" cy="2282190"/>
            <wp:effectExtent l="0" t="0" r="14605" b="3810"/>
            <wp:docPr id="19" name="图片 19" descr="截屏2024-05-23 17.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4-05-23 17.46.11"/>
                    <pic:cNvPicPr>
                      <a:picLocks noChangeAspect="1"/>
                    </pic:cNvPicPr>
                  </pic:nvPicPr>
                  <pic:blipFill>
                    <a:blip r:embed="rId29"/>
                    <a:stretch>
                      <a:fillRect/>
                    </a:stretch>
                  </pic:blipFill>
                  <pic:spPr>
                    <a:xfrm>
                      <a:off x="0" y="0"/>
                      <a:ext cx="5268595" cy="2282190"/>
                    </a:xfrm>
                    <a:prstGeom prst="rect">
                      <a:avLst/>
                    </a:prstGeom>
                  </pic:spPr>
                </pic:pic>
              </a:graphicData>
            </a:graphic>
          </wp:inline>
        </w:drawing>
      </w:r>
    </w:p>
    <w:p>
      <w:pPr>
        <w:pStyle w:val="5"/>
        <w:numPr>
          <w:ilvl w:val="0"/>
          <w:numId w:val="0"/>
        </w:numPr>
        <w:bidi w:val="0"/>
        <w:ind w:leftChars="0"/>
        <w:rPr>
          <w:rFonts w:hint="default" w:eastAsia="宋体" w:asciiTheme="minorHAnsi" w:hAnsiTheme="minorHAnsi" w:cstheme="minorBidi"/>
          <w:b/>
          <w:kern w:val="2"/>
          <w:sz w:val="28"/>
          <w:szCs w:val="22"/>
          <w:lang w:val="en-US" w:eastAsia="zh-CN" w:bidi="ar-SA"/>
          <w14:ligatures w14:val="standardContextual"/>
        </w:rPr>
      </w:pPr>
      <w:r>
        <w:rPr>
          <w:rFonts w:hint="eastAsia" w:eastAsia="宋体" w:cstheme="minorBidi"/>
          <w:b/>
          <w:kern w:val="2"/>
          <w:sz w:val="28"/>
          <w:szCs w:val="22"/>
          <w:lang w:val="en-US" w:eastAsia="zh-CN" w:bidi="ar-SA"/>
          <w14:ligatures w14:val="standardContextual"/>
        </w:rPr>
        <w:t xml:space="preserve">3.2 </w:t>
      </w:r>
      <w:r>
        <w:rPr>
          <w:rFonts w:hint="default" w:eastAsia="宋体" w:asciiTheme="minorHAnsi" w:hAnsiTheme="minorHAnsi" w:cstheme="minorBidi"/>
          <w:b/>
          <w:kern w:val="2"/>
          <w:sz w:val="28"/>
          <w:szCs w:val="22"/>
          <w:lang w:val="en-US" w:eastAsia="zh-CN" w:bidi="ar-SA"/>
          <w14:ligatures w14:val="standardContextual"/>
        </w:rPr>
        <w:fldChar w:fldCharType="begin"/>
      </w:r>
      <w:r>
        <w:rPr>
          <w:rFonts w:hint="default" w:eastAsia="宋体" w:asciiTheme="minorHAnsi" w:hAnsiTheme="minorHAnsi" w:cstheme="minorBidi"/>
          <w:b/>
          <w:kern w:val="2"/>
          <w:sz w:val="28"/>
          <w:szCs w:val="22"/>
          <w:lang w:val="en-US" w:eastAsia="zh-CN" w:bidi="ar-SA"/>
          <w14:ligatures w14:val="standardContextual"/>
        </w:rPr>
        <w:instrText xml:space="preserve"> HYPERLINK "http://www.shef.ac.uk/infocommons/" </w:instrText>
      </w:r>
      <w:r>
        <w:rPr>
          <w:rFonts w:hint="default" w:eastAsia="宋体" w:asciiTheme="minorHAnsi" w:hAnsiTheme="minorHAnsi" w:cstheme="minorBidi"/>
          <w:b/>
          <w:kern w:val="2"/>
          <w:sz w:val="28"/>
          <w:szCs w:val="22"/>
          <w:lang w:val="en-US" w:eastAsia="zh-CN" w:bidi="ar-SA"/>
          <w14:ligatures w14:val="standardContextual"/>
        </w:rPr>
        <w:fldChar w:fldCharType="separate"/>
      </w:r>
      <w:r>
        <w:rPr>
          <w:rFonts w:hint="default" w:eastAsia="宋体" w:asciiTheme="minorHAnsi" w:hAnsiTheme="minorHAnsi" w:cstheme="minorBidi"/>
          <w:b/>
          <w:kern w:val="2"/>
          <w:sz w:val="28"/>
          <w:szCs w:val="22"/>
          <w:lang w:val="en-US" w:eastAsia="zh-CN" w:bidi="ar-SA"/>
          <w14:ligatures w14:val="standardContextual"/>
        </w:rPr>
        <w:t>雪菲尔信息共享空间</w:t>
      </w:r>
      <w:r>
        <w:rPr>
          <w:rFonts w:hint="default" w:eastAsia="宋体" w:asciiTheme="minorHAnsi" w:hAnsiTheme="minorHAnsi" w:cstheme="minorBidi"/>
          <w:b/>
          <w:kern w:val="2"/>
          <w:sz w:val="28"/>
          <w:szCs w:val="22"/>
          <w:lang w:val="en-US" w:eastAsia="zh-CN" w:bidi="ar-SA"/>
          <w14:ligatures w14:val="standardContextual"/>
        </w:rPr>
        <w:fldChar w:fldCharType="end"/>
      </w:r>
    </w:p>
    <w:p>
      <w:pPr>
        <w:numPr>
          <w:ilvl w:val="0"/>
          <w:numId w:val="0"/>
        </w:numPr>
        <w:ind w:leftChars="0"/>
        <w:rPr>
          <w:rFonts w:hint="default"/>
          <w:lang w:val="en-US" w:eastAsia="zh-CN"/>
        </w:rPr>
      </w:pPr>
      <w:r>
        <w:rPr>
          <w:rFonts w:hint="default"/>
          <w:lang w:val="en-US" w:eastAsia="zh-CN"/>
        </w:rPr>
        <w:drawing>
          <wp:inline distT="0" distB="0" distL="114300" distR="114300">
            <wp:extent cx="5266690" cy="3291840"/>
            <wp:effectExtent l="0" t="0" r="16510" b="10160"/>
            <wp:docPr id="14" name="图片 14" descr="截屏2024-05-23 17.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05-23 17.20.45"/>
                    <pic:cNvPicPr>
                      <a:picLocks noChangeAspect="1"/>
                    </pic:cNvPicPr>
                  </pic:nvPicPr>
                  <pic:blipFill>
                    <a:blip r:embed="rId30"/>
                    <a:stretch>
                      <a:fillRect/>
                    </a:stretch>
                  </pic:blipFill>
                  <pic:spPr>
                    <a:xfrm>
                      <a:off x="0" y="0"/>
                      <a:ext cx="5266690" cy="3291840"/>
                    </a:xfrm>
                    <a:prstGeom prst="rect">
                      <a:avLst/>
                    </a:prstGeom>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r>
        <w:rPr>
          <w:rFonts w:hint="eastAsia" w:ascii="Times New Roman" w:hAnsi="Times New Roman" w:eastAsia="宋体" w:cs="Times New Roman"/>
          <w:sz w:val="28"/>
          <w:szCs w:val="28"/>
          <w:lang w:val="en-US" w:eastAsia="zh-CN"/>
        </w:rPr>
        <w:t>雪费尔大学信息共享空间的</w:t>
      </w:r>
      <w:r>
        <w:rPr>
          <w:rFonts w:hint="eastAsia" w:ascii="Times New Roman" w:hAnsi="Times New Roman" w:cs="Times New Roman"/>
          <w:sz w:val="28"/>
          <w:szCs w:val="28"/>
        </w:rPr>
        <w:t>实体层次</w:t>
      </w:r>
      <w:r>
        <w:rPr>
          <w:rFonts w:hint="eastAsia" w:ascii="Times New Roman" w:hAnsi="Times New Roman" w:cs="Times New Roman"/>
          <w:sz w:val="28"/>
          <w:szCs w:val="28"/>
          <w:lang w:eastAsia="zh-CN"/>
        </w:rPr>
        <w:t>（</w:t>
      </w:r>
      <w:r>
        <w:rPr>
          <w:rFonts w:hint="eastAsia" w:ascii="Times New Roman" w:hAnsi="Times New Roman" w:cs="Times New Roman"/>
          <w:sz w:val="28"/>
          <w:szCs w:val="28"/>
          <w:lang w:val="en-US" w:eastAsia="zh-CN"/>
        </w:rPr>
        <w:t>部分</w:t>
      </w:r>
      <w:r>
        <w:rPr>
          <w:rFonts w:hint="eastAsia" w:ascii="Times New Roman" w:hAnsi="Times New Roman" w:cs="Times New Roman"/>
          <w:sz w:val="28"/>
          <w:szCs w:val="28"/>
          <w:lang w:eastAsia="zh-CN"/>
        </w:rPr>
        <w:t>）</w:t>
      </w:r>
      <w:r>
        <w:rPr>
          <w:rFonts w:hint="eastAsia" w:ascii="Times New Roman" w:hAnsi="Times New Roman" w:cs="Times New Roman"/>
          <w:sz w:val="28"/>
          <w:szCs w:val="28"/>
        </w:rPr>
        <w:t>：</w:t>
      </w:r>
      <w:r>
        <w:drawing>
          <wp:inline distT="0" distB="0" distL="114300" distR="114300">
            <wp:extent cx="5271770" cy="5173345"/>
            <wp:effectExtent l="0" t="0" r="11430" b="825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31"/>
                    <a:stretch>
                      <a:fillRect/>
                    </a:stretch>
                  </pic:blipFill>
                  <pic:spPr>
                    <a:xfrm>
                      <a:off x="0" y="0"/>
                      <a:ext cx="5271770" cy="5173345"/>
                    </a:xfrm>
                    <a:prstGeom prst="rect">
                      <a:avLst/>
                    </a:prstGeom>
                    <a:noFill/>
                    <a:ln>
                      <a:noFill/>
                    </a:ln>
                  </pic:spPr>
                </pic:pic>
              </a:graphicData>
            </a:graphic>
          </wp:inline>
        </w:drawing>
      </w:r>
    </w:p>
    <w:p>
      <w:pPr>
        <w:numPr>
          <w:ilvl w:val="0"/>
          <w:numId w:val="0"/>
        </w:numPr>
        <w:spacing w:before="0" w:beforeAutospacing="0" w:after="0" w:afterAutospacing="0" w:line="288" w:lineRule="auto"/>
        <w:ind w:leftChars="200" w:firstLine="560" w:firstLineChars="200"/>
        <w:rPr>
          <w:rFonts w:hint="default" w:ascii="Times New Roman" w:hAnsi="Times New Roman" w:cs="Times New Roman"/>
          <w:sz w:val="28"/>
          <w:szCs w:val="28"/>
          <w:lang w:val="en-US" w:eastAsia="zh-CN"/>
        </w:rPr>
      </w:pPr>
      <w:r>
        <w:rPr>
          <w:rFonts w:hint="eastAsia" w:ascii="Times New Roman" w:hAnsi="Times New Roman" w:eastAsia="宋体" w:cs="Times New Roman"/>
          <w:sz w:val="28"/>
          <w:szCs w:val="28"/>
        </w:rPr>
        <w:t>虚拟层次：意指不同类型的网络资源及服务所聚</w:t>
      </w:r>
      <w:r>
        <w:rPr>
          <w:rFonts w:hint="eastAsia" w:ascii="Times New Roman" w:hAnsi="Times New Roman" w:cs="Times New Roman"/>
          <w:sz w:val="28"/>
          <w:szCs w:val="28"/>
        </w:rPr>
        <w:t>集的平台，包括了数位媒体、搜索引擎等</w:t>
      </w:r>
      <w:r>
        <w:rPr>
          <w:rFonts w:hint="eastAsia" w:ascii="Times New Roman" w:hAnsi="Times New Roman" w:cs="Times New Roman"/>
          <w:sz w:val="28"/>
          <w:szCs w:val="28"/>
          <w:lang w:eastAsia="zh-CN"/>
        </w:rPr>
        <w:t>；</w:t>
      </w:r>
      <w:r>
        <w:rPr>
          <w:rFonts w:hint="eastAsia" w:ascii="Times New Roman" w:hAnsi="Times New Roman" w:cs="Times New Roman"/>
          <w:sz w:val="28"/>
          <w:szCs w:val="28"/>
          <w:lang w:val="en-US" w:eastAsia="zh-CN"/>
        </w:rPr>
        <w:t>下图为线上资源检索服务：</w:t>
      </w:r>
    </w:p>
    <w:p>
      <w:pPr>
        <w:numPr>
          <w:ilvl w:val="0"/>
          <w:numId w:val="0"/>
        </w:numPr>
        <w:spacing w:before="0" w:beforeAutospacing="0" w:after="0" w:afterAutospacing="0" w:line="288" w:lineRule="auto"/>
        <w:ind w:leftChars="200" w:firstLine="480" w:firstLineChars="200"/>
        <w:rPr>
          <w:rFonts w:hint="eastAsia" w:ascii="Times New Roman" w:hAnsi="Times New Roman" w:cs="Times New Roman"/>
          <w:sz w:val="28"/>
          <w:szCs w:val="28"/>
          <w:lang w:eastAsia="zh-CN"/>
        </w:rPr>
      </w:pPr>
      <w:r>
        <w:drawing>
          <wp:inline distT="0" distB="0" distL="114300" distR="114300">
            <wp:extent cx="5269865" cy="4556125"/>
            <wp:effectExtent l="0" t="0" r="13335" b="1587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32"/>
                    <a:stretch>
                      <a:fillRect/>
                    </a:stretch>
                  </pic:blipFill>
                  <pic:spPr>
                    <a:xfrm>
                      <a:off x="0" y="0"/>
                      <a:ext cx="5269865" cy="4556125"/>
                    </a:xfrm>
                    <a:prstGeom prst="rect">
                      <a:avLst/>
                    </a:prstGeom>
                    <a:noFill/>
                    <a:ln>
                      <a:noFill/>
                    </a:ln>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rPr>
      </w:pPr>
      <w:r>
        <w:rPr>
          <w:rFonts w:hint="eastAsia" w:ascii="Times New Roman" w:hAnsi="Times New Roman" w:cs="Times New Roman"/>
          <w:sz w:val="28"/>
          <w:szCs w:val="28"/>
        </w:rPr>
        <w:t>文化层次：</w:t>
      </w:r>
    </w:p>
    <w:p>
      <w:pPr>
        <w:numPr>
          <w:ilvl w:val="0"/>
          <w:numId w:val="0"/>
        </w:numPr>
        <w:ind w:leftChars="0"/>
        <w:rPr>
          <w:rFonts w:hint="default"/>
          <w:lang w:val="en-US" w:eastAsia="zh-CN"/>
        </w:rPr>
      </w:pPr>
      <w:r>
        <w:drawing>
          <wp:inline distT="0" distB="0" distL="114300" distR="114300">
            <wp:extent cx="5266690" cy="3291840"/>
            <wp:effectExtent l="0" t="0" r="16510" b="1016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33"/>
                    <a:stretch>
                      <a:fillRect/>
                    </a:stretch>
                  </pic:blipFill>
                  <pic:spPr>
                    <a:xfrm>
                      <a:off x="0" y="0"/>
                      <a:ext cx="5266690" cy="3291840"/>
                    </a:xfrm>
                    <a:prstGeom prst="rect">
                      <a:avLst/>
                    </a:prstGeom>
                    <a:noFill/>
                    <a:ln>
                      <a:noFill/>
                    </a:ln>
                  </pic:spPr>
                </pic:pic>
              </a:graphicData>
            </a:graphic>
          </wp:inline>
        </w:drawing>
      </w:r>
      <w:r>
        <w:drawing>
          <wp:inline distT="0" distB="0" distL="114300" distR="114300">
            <wp:extent cx="5266690" cy="3291840"/>
            <wp:effectExtent l="0" t="0" r="16510" b="1016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34"/>
                    <a:stretch>
                      <a:fillRect/>
                    </a:stretch>
                  </pic:blipFill>
                  <pic:spPr>
                    <a:xfrm>
                      <a:off x="0" y="0"/>
                      <a:ext cx="5266690" cy="3291840"/>
                    </a:xfrm>
                    <a:prstGeom prst="rect">
                      <a:avLst/>
                    </a:prstGeom>
                    <a:noFill/>
                    <a:ln>
                      <a:noFill/>
                    </a:ln>
                  </pic:spPr>
                </pic:pic>
              </a:graphicData>
            </a:graphic>
          </wp:inline>
        </w:drawing>
      </w:r>
    </w:p>
    <w:p>
      <w:pPr>
        <w:numPr>
          <w:ilvl w:val="0"/>
          <w:numId w:val="0"/>
        </w:numPr>
        <w:ind w:leftChars="0"/>
        <w:rPr>
          <w:rFonts w:hint="eastAsia" w:eastAsia="宋体" w:asciiTheme="minorHAnsi" w:hAnsiTheme="minorHAnsi" w:cstheme="minorBidi"/>
          <w:b/>
          <w:kern w:val="2"/>
          <w:sz w:val="28"/>
          <w:szCs w:val="22"/>
          <w:lang w:val="en-US" w:eastAsia="zh-CN" w:bidi="ar-SA"/>
          <w14:ligatures w14:val="standardContextual"/>
        </w:rPr>
      </w:pPr>
    </w:p>
    <w:p>
      <w:pPr>
        <w:pStyle w:val="5"/>
        <w:bidi w:val="0"/>
        <w:rPr>
          <w:rFonts w:hint="default"/>
          <w:lang w:val="en-US" w:eastAsia="zh-CN"/>
        </w:rPr>
      </w:pPr>
      <w:r>
        <w:rPr>
          <w:rFonts w:hint="eastAsia"/>
          <w:lang w:val="en-US" w:eastAsia="zh-CN"/>
        </w:rPr>
        <w:t>3.3</w:t>
      </w:r>
      <w:r>
        <w:rPr>
          <w:rFonts w:hint="default"/>
          <w:lang w:val="en-US" w:eastAsia="zh-CN"/>
        </w:rPr>
        <w:t>印第安那大学信息共享空间</w:t>
      </w:r>
    </w:p>
    <w:p>
      <w:pPr>
        <w:rPr>
          <w:rFonts w:hint="eastAsia"/>
          <w:lang w:val="en-US" w:eastAsia="zh-CN"/>
        </w:rPr>
      </w:pPr>
      <w:r>
        <w:rPr>
          <w:rFonts w:hint="eastAsia"/>
          <w:lang w:val="en-US" w:eastAsia="zh-CN"/>
        </w:rPr>
        <w:drawing>
          <wp:inline distT="0" distB="0" distL="114300" distR="114300">
            <wp:extent cx="5266690" cy="3291840"/>
            <wp:effectExtent l="0" t="0" r="16510" b="10160"/>
            <wp:docPr id="15" name="图片 15" descr="截屏2024-05-23 17.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4-05-23 17.21.11"/>
                    <pic:cNvPicPr>
                      <a:picLocks noChangeAspect="1"/>
                    </pic:cNvPicPr>
                  </pic:nvPicPr>
                  <pic:blipFill>
                    <a:blip r:embed="rId35"/>
                    <a:stretch>
                      <a:fillRect/>
                    </a:stretch>
                  </pic:blipFill>
                  <pic:spPr>
                    <a:xfrm>
                      <a:off x="0" y="0"/>
                      <a:ext cx="5266690" cy="3291840"/>
                    </a:xfrm>
                    <a:prstGeom prst="rect">
                      <a:avLst/>
                    </a:prstGeom>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印第安纳大学信息共享空间是学生互动、获取的地方 技术支持和研究协助，参加技术和 研究研讨会或课程，并一起或单独进行小组工作 在课程作业中。IC的每一层都提供两种不同的学习方式 适应IUB多样化学习风格和需求的环境 学生。</w:t>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r>
        <w:rPr>
          <w:rFonts w:hint="eastAsia" w:ascii="Times New Roman" w:hAnsi="Times New Roman" w:eastAsia="宋体" w:cs="Times New Roman"/>
          <w:sz w:val="28"/>
          <w:szCs w:val="28"/>
          <w:lang w:val="en-US" w:eastAsia="zh-CN"/>
        </w:rPr>
        <w:t>印第安纳大学信息共享空间的</w:t>
      </w:r>
      <w:r>
        <w:rPr>
          <w:rFonts w:hint="eastAsia" w:ascii="Times New Roman" w:hAnsi="Times New Roman" w:cs="Times New Roman"/>
          <w:sz w:val="28"/>
          <w:szCs w:val="28"/>
        </w:rPr>
        <w:t>实体层次：图书馆参考服务和技术支持共享大量服务 IC一楼中央的办公桌。图书馆员，支持 图书馆与信息科学学院研究生 ICUS的员工在168小时中的101小时提供参考服务 IC1 每周开放的时间。图书馆工作人员处理超过 22,000 人 每年参考互动。通常有一名图书管理员和 图书馆工作人员或研究生在参考期间值班 小时。STC的高年级本科生员工提供 每天 24 小时支持 180 多个软件应用程序 IC工作站。通常有一名学生轮班主管和一名 四位技术顾问，每年处理超过 37,000 次互动。 技术顾问是根据客户服务经验聘请的 并接受基于资源的培训。</w:t>
      </w:r>
    </w:p>
    <w:p>
      <w:pPr>
        <w:numPr>
          <w:ilvl w:val="0"/>
          <w:numId w:val="0"/>
        </w:numPr>
        <w:spacing w:before="0" w:beforeAutospacing="0" w:after="0" w:afterAutospacing="0" w:line="288" w:lineRule="auto"/>
        <w:ind w:leftChars="200" w:firstLine="560" w:firstLineChars="200"/>
        <w:rPr>
          <w:rFonts w:hint="eastAsia" w:ascii="Times New Roman" w:hAnsi="Times New Roman" w:eastAsia="宋体" w:cs="Times New Roman"/>
          <w:sz w:val="28"/>
          <w:szCs w:val="28"/>
        </w:rPr>
      </w:pPr>
      <w:r>
        <w:rPr>
          <w:rFonts w:hint="eastAsia" w:ascii="Times New Roman" w:hAnsi="Times New Roman" w:eastAsia="宋体" w:cs="Times New Roman"/>
          <w:sz w:val="28"/>
          <w:szCs w:val="28"/>
        </w:rPr>
        <w:t>虚拟层次：</w:t>
      </w:r>
    </w:p>
    <w:p>
      <w:pPr>
        <w:numPr>
          <w:ilvl w:val="0"/>
          <w:numId w:val="0"/>
        </w:numPr>
        <w:spacing w:before="0" w:beforeAutospacing="0" w:after="0" w:afterAutospacing="0" w:line="288" w:lineRule="auto"/>
        <w:ind w:leftChars="200" w:firstLine="560" w:firstLineChars="200"/>
        <w:rPr>
          <w:rFonts w:hint="eastAsia" w:ascii="Times New Roman" w:hAnsi="Times New Roman" w:eastAsia="宋体" w:cs="Times New Roman"/>
          <w:sz w:val="28"/>
          <w:szCs w:val="28"/>
          <w:lang w:val="en-US" w:eastAsia="zh-CN"/>
        </w:rPr>
      </w:pPr>
    </w:p>
    <w:p>
      <w:pPr>
        <w:numPr>
          <w:ilvl w:val="0"/>
          <w:numId w:val="0"/>
        </w:numPr>
        <w:spacing w:before="0" w:beforeAutospacing="0" w:after="0" w:afterAutospacing="0" w:line="288" w:lineRule="auto"/>
        <w:ind w:leftChars="200" w:firstLine="480" w:firstLineChars="200"/>
        <w:rPr>
          <w:rFonts w:hint="eastAsia" w:ascii="Times New Roman" w:hAnsi="Times New Roman" w:cs="Times New Roman"/>
          <w:sz w:val="28"/>
          <w:szCs w:val="28"/>
          <w:lang w:eastAsia="zh-CN"/>
        </w:rPr>
      </w:pPr>
      <w:r>
        <w:drawing>
          <wp:inline distT="0" distB="0" distL="114300" distR="114300">
            <wp:extent cx="5273040" cy="2999105"/>
            <wp:effectExtent l="0" t="0" r="10160" b="2349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6"/>
                    <a:stretch>
                      <a:fillRect/>
                    </a:stretch>
                  </pic:blipFill>
                  <pic:spPr>
                    <a:xfrm>
                      <a:off x="0" y="0"/>
                      <a:ext cx="5273040" cy="2999105"/>
                    </a:xfrm>
                    <a:prstGeom prst="rect">
                      <a:avLst/>
                    </a:prstGeom>
                    <a:noFill/>
                    <a:ln>
                      <a:noFill/>
                    </a:ln>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rPr>
      </w:pPr>
      <w:r>
        <w:rPr>
          <w:rFonts w:hint="eastAsia" w:ascii="Times New Roman" w:hAnsi="Times New Roman" w:cs="Times New Roman"/>
          <w:sz w:val="28"/>
          <w:szCs w:val="28"/>
        </w:rPr>
        <w:t>文化层次：</w:t>
      </w:r>
    </w:p>
    <w:p>
      <w:pPr>
        <w:numPr>
          <w:ilvl w:val="0"/>
          <w:numId w:val="0"/>
        </w:numPr>
        <w:spacing w:before="0" w:beforeAutospacing="0" w:after="0" w:afterAutospacing="0" w:line="288" w:lineRule="auto"/>
        <w:ind w:leftChars="200" w:firstLine="480" w:firstLineChars="200"/>
        <w:rPr>
          <w:rFonts w:hint="eastAsia" w:ascii="Times New Roman" w:hAnsi="Times New Roman" w:eastAsia="宋体" w:cs="Times New Roman"/>
          <w:sz w:val="28"/>
          <w:szCs w:val="28"/>
          <w:lang w:eastAsia="zh-CN"/>
        </w:rPr>
      </w:pPr>
      <w:r>
        <w:drawing>
          <wp:inline distT="0" distB="0" distL="114300" distR="114300">
            <wp:extent cx="5269230" cy="4272915"/>
            <wp:effectExtent l="0" t="0" r="13970" b="1968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37"/>
                    <a:stretch>
                      <a:fillRect/>
                    </a:stretch>
                  </pic:blipFill>
                  <pic:spPr>
                    <a:xfrm>
                      <a:off x="0" y="0"/>
                      <a:ext cx="5269230" cy="4272915"/>
                    </a:xfrm>
                    <a:prstGeom prst="rect">
                      <a:avLst/>
                    </a:prstGeom>
                    <a:noFill/>
                    <a:ln>
                      <a:noFill/>
                    </a:ln>
                  </pic:spPr>
                </pic:pic>
              </a:graphicData>
            </a:graphic>
          </wp:inline>
        </w:drawing>
      </w:r>
    </w:p>
    <w:p>
      <w:pPr>
        <w:rPr>
          <w:rFonts w:hint="eastAsia" w:eastAsia="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pStyle w:val="5"/>
        <w:bidi w:val="0"/>
        <w:rPr>
          <w:rFonts w:hint="default" w:eastAsia="宋体" w:asciiTheme="minorHAnsi" w:hAnsiTheme="minorHAnsi" w:cstheme="minorBidi"/>
          <w:b/>
          <w:kern w:val="2"/>
          <w:sz w:val="28"/>
          <w:szCs w:val="22"/>
          <w:lang w:val="en-US" w:eastAsia="zh-CN" w:bidi="ar-SA"/>
          <w14:ligatures w14:val="standardContextual"/>
        </w:rPr>
      </w:pPr>
      <w:r>
        <w:rPr>
          <w:rFonts w:hint="eastAsia" w:eastAsia="宋体" w:asciiTheme="minorHAnsi" w:hAnsiTheme="minorHAnsi" w:cstheme="minorBidi"/>
          <w:b/>
          <w:kern w:val="2"/>
          <w:sz w:val="28"/>
          <w:szCs w:val="22"/>
          <w:lang w:val="en-US" w:eastAsia="zh-CN" w:bidi="ar-SA"/>
          <w14:ligatures w14:val="standardContextual"/>
        </w:rPr>
        <w:t>3.4</w:t>
      </w:r>
      <w:r>
        <w:rPr>
          <w:rFonts w:hint="default" w:eastAsia="宋体" w:asciiTheme="minorHAnsi" w:hAnsiTheme="minorHAnsi" w:cstheme="minorBidi"/>
          <w:b/>
          <w:kern w:val="2"/>
          <w:sz w:val="28"/>
          <w:szCs w:val="22"/>
          <w:lang w:val="en-US" w:eastAsia="zh-CN" w:bidi="ar-SA"/>
          <w14:ligatures w14:val="standardContextual"/>
        </w:rPr>
        <w:t>多伦多大学信息共享空间</w:t>
      </w:r>
    </w:p>
    <w:p>
      <w:pPr>
        <w:bidi w:val="0"/>
        <w:rPr>
          <w:rFonts w:hint="eastAsia"/>
          <w:lang w:val="en-US" w:eastAsia="zh-CN"/>
        </w:rPr>
      </w:pPr>
      <w:r>
        <w:rPr>
          <w:rFonts w:hint="eastAsia"/>
          <w:lang w:val="en-US" w:eastAsia="zh-CN"/>
        </w:rPr>
        <w:drawing>
          <wp:inline distT="0" distB="0" distL="114300" distR="114300">
            <wp:extent cx="5266690" cy="3291840"/>
            <wp:effectExtent l="0" t="0" r="16510" b="10160"/>
            <wp:docPr id="16" name="图片 16" descr="截屏2024-05-23 17.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4-05-23 17.21.53"/>
                    <pic:cNvPicPr>
                      <a:picLocks noChangeAspect="1"/>
                    </pic:cNvPicPr>
                  </pic:nvPicPr>
                  <pic:blipFill>
                    <a:blip r:embed="rId38"/>
                    <a:stretch>
                      <a:fillRect/>
                    </a:stretch>
                  </pic:blipFill>
                  <pic:spPr>
                    <a:xfrm>
                      <a:off x="0" y="0"/>
                      <a:ext cx="5266690" cy="3291840"/>
                    </a:xfrm>
                    <a:prstGeom prst="rect">
                      <a:avLst/>
                    </a:prstGeom>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多伦多大学的信息共享中心为多伦多大学的学生、教职员工提供计算机和打印机，位于罗伯茨图书馆一楼的计算机访问设施。</w:t>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r>
        <w:rPr>
          <w:rFonts w:hint="eastAsia" w:ascii="Times New Roman" w:hAnsi="Times New Roman" w:eastAsia="宋体" w:cs="Times New Roman"/>
          <w:sz w:val="28"/>
          <w:szCs w:val="28"/>
          <w:lang w:val="en-US" w:eastAsia="zh-CN"/>
        </w:rPr>
        <w:t>多伦多大学信息共享中心的</w:t>
      </w:r>
      <w:r>
        <w:rPr>
          <w:rFonts w:hint="eastAsia" w:ascii="Times New Roman" w:hAnsi="Times New Roman" w:cs="Times New Roman"/>
          <w:sz w:val="28"/>
          <w:szCs w:val="28"/>
        </w:rPr>
        <w:t>实体层次：即提供信息聚集的空间、设备，如馆藏资料、信息工具、电脑等</w:t>
      </w:r>
      <w:r>
        <w:rPr>
          <w:rFonts w:hint="eastAsia" w:ascii="Times New Roman" w:hAnsi="Times New Roman" w:cs="Times New Roman"/>
          <w:sz w:val="28"/>
          <w:szCs w:val="28"/>
          <w:lang w:eastAsia="zh-CN"/>
        </w:rPr>
        <w:t>；</w:t>
      </w:r>
    </w:p>
    <w:p>
      <w:pPr>
        <w:numPr>
          <w:ilvl w:val="0"/>
          <w:numId w:val="0"/>
        </w:numPr>
        <w:spacing w:before="0" w:beforeAutospacing="0" w:after="0" w:afterAutospacing="0" w:line="288" w:lineRule="auto"/>
        <w:ind w:leftChars="200" w:firstLine="480" w:firstLineChars="200"/>
      </w:pPr>
      <w:r>
        <w:drawing>
          <wp:inline distT="0" distB="0" distL="114300" distR="114300">
            <wp:extent cx="4038600" cy="7181850"/>
            <wp:effectExtent l="0" t="0" r="0" b="635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9"/>
                    <a:stretch>
                      <a:fillRect/>
                    </a:stretch>
                  </pic:blipFill>
                  <pic:spPr>
                    <a:xfrm>
                      <a:off x="0" y="0"/>
                      <a:ext cx="4038600" cy="7181850"/>
                    </a:xfrm>
                    <a:prstGeom prst="rect">
                      <a:avLst/>
                    </a:prstGeom>
                    <a:noFill/>
                    <a:ln>
                      <a:noFill/>
                    </a:ln>
                  </pic:spPr>
                </pic:pic>
              </a:graphicData>
            </a:graphic>
          </wp:inline>
        </w:drawing>
      </w:r>
    </w:p>
    <w:p>
      <w:pPr>
        <w:numPr>
          <w:ilvl w:val="0"/>
          <w:numId w:val="0"/>
        </w:numPr>
        <w:spacing w:before="0" w:beforeAutospacing="0" w:after="0" w:afterAutospacing="0" w:line="288" w:lineRule="auto"/>
        <w:ind w:leftChars="200" w:firstLine="480" w:firstLineChars="200"/>
      </w:pPr>
      <w:r>
        <w:drawing>
          <wp:inline distT="0" distB="0" distL="114300" distR="114300">
            <wp:extent cx="5266690" cy="3291840"/>
            <wp:effectExtent l="0" t="0" r="16510" b="1016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0"/>
                    <a:stretch>
                      <a:fillRect/>
                    </a:stretch>
                  </pic:blipFill>
                  <pic:spPr>
                    <a:xfrm>
                      <a:off x="0" y="0"/>
                      <a:ext cx="5266690" cy="3291840"/>
                    </a:xfrm>
                    <a:prstGeom prst="rect">
                      <a:avLst/>
                    </a:prstGeom>
                    <a:noFill/>
                    <a:ln>
                      <a:noFill/>
                    </a:ln>
                  </pic:spPr>
                </pic:pic>
              </a:graphicData>
            </a:graphic>
          </wp:inline>
        </w:drawing>
      </w:r>
    </w:p>
    <w:p>
      <w:pPr>
        <w:numPr>
          <w:ilvl w:val="0"/>
          <w:numId w:val="0"/>
        </w:numPr>
        <w:spacing w:before="0" w:beforeAutospacing="0" w:after="0" w:afterAutospacing="0" w:line="288" w:lineRule="auto"/>
        <w:ind w:leftChars="200" w:firstLine="560" w:firstLineChars="200"/>
        <w:jc w:val="center"/>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digital studio</w:t>
      </w:r>
    </w:p>
    <w:p>
      <w:pPr>
        <w:numPr>
          <w:ilvl w:val="0"/>
          <w:numId w:val="0"/>
        </w:numPr>
        <w:spacing w:before="0" w:beforeAutospacing="0" w:after="0" w:afterAutospacing="0" w:line="288" w:lineRule="auto"/>
        <w:ind w:leftChars="200" w:firstLine="480" w:firstLineChars="200"/>
        <w:rPr>
          <w:rFonts w:hint="eastAsia"/>
          <w:lang w:eastAsia="zh-CN"/>
        </w:rPr>
      </w:pPr>
    </w:p>
    <w:p>
      <w:pPr>
        <w:numPr>
          <w:ilvl w:val="0"/>
          <w:numId w:val="0"/>
        </w:numPr>
        <w:spacing w:before="0" w:beforeAutospacing="0" w:after="0" w:afterAutospacing="0" w:line="288" w:lineRule="auto"/>
        <w:ind w:leftChars="200" w:firstLine="560" w:firstLineChars="200"/>
        <w:rPr>
          <w:rFonts w:hint="default" w:ascii="Times New Roman" w:hAnsi="Times New Roman" w:cs="Times New Roman"/>
          <w:sz w:val="28"/>
          <w:szCs w:val="28"/>
          <w:lang w:val="en-US" w:eastAsia="zh-CN"/>
        </w:rPr>
      </w:pPr>
      <w:r>
        <w:rPr>
          <w:rFonts w:hint="eastAsia" w:ascii="Times New Roman" w:hAnsi="Times New Roman" w:eastAsia="宋体" w:cs="Times New Roman"/>
          <w:sz w:val="28"/>
          <w:szCs w:val="28"/>
        </w:rPr>
        <w:t>虚拟层次：不同类型的网络资源及服务所聚</w:t>
      </w:r>
      <w:r>
        <w:rPr>
          <w:rFonts w:hint="eastAsia" w:ascii="Times New Roman" w:hAnsi="Times New Roman" w:cs="Times New Roman"/>
          <w:sz w:val="28"/>
          <w:szCs w:val="28"/>
        </w:rPr>
        <w:t>集的平台，包括了数位媒体、搜索引擎等</w:t>
      </w:r>
      <w:r>
        <w:rPr>
          <w:rFonts w:hint="eastAsia" w:ascii="Times New Roman" w:hAnsi="Times New Roman" w:cs="Times New Roman"/>
          <w:sz w:val="28"/>
          <w:szCs w:val="28"/>
          <w:lang w:eastAsia="zh-CN"/>
        </w:rPr>
        <w:t>；</w:t>
      </w:r>
    </w:p>
    <w:p>
      <w:pPr>
        <w:numPr>
          <w:ilvl w:val="0"/>
          <w:numId w:val="0"/>
        </w:numPr>
        <w:spacing w:before="0" w:beforeAutospacing="0" w:after="0" w:afterAutospacing="0" w:line="288" w:lineRule="auto"/>
        <w:ind w:leftChars="200" w:firstLine="480" w:firstLineChars="200"/>
        <w:rPr>
          <w:rFonts w:hint="eastAsia" w:ascii="Times New Roman" w:hAnsi="Times New Roman" w:cs="Times New Roman"/>
          <w:sz w:val="28"/>
          <w:szCs w:val="28"/>
          <w:lang w:eastAsia="zh-CN"/>
        </w:rPr>
      </w:pPr>
      <w:r>
        <w:drawing>
          <wp:inline distT="0" distB="0" distL="114300" distR="114300">
            <wp:extent cx="5248275" cy="3276600"/>
            <wp:effectExtent l="0" t="0" r="9525"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1"/>
                    <a:stretch>
                      <a:fillRect/>
                    </a:stretch>
                  </pic:blipFill>
                  <pic:spPr>
                    <a:xfrm>
                      <a:off x="0" y="0"/>
                      <a:ext cx="5248275" cy="3276600"/>
                    </a:xfrm>
                    <a:prstGeom prst="rect">
                      <a:avLst/>
                    </a:prstGeom>
                    <a:noFill/>
                    <a:ln>
                      <a:noFill/>
                    </a:ln>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p>
    <w:p>
      <w:pPr>
        <w:pStyle w:val="5"/>
        <w:bidi w:val="0"/>
        <w:ind w:left="0" w:leftChars="0" w:firstLine="0" w:firstLineChars="0"/>
        <w:rPr>
          <w:rFonts w:hint="eastAsia"/>
          <w:lang w:val="en-US" w:eastAsia="zh-CN"/>
        </w:rPr>
      </w:pPr>
      <w:r>
        <w:rPr>
          <w:rFonts w:hint="eastAsia"/>
          <w:lang w:val="en-US" w:eastAsia="zh-CN"/>
        </w:rPr>
        <w:t>3.5西安电子科技大学图书馆</w:t>
      </w:r>
    </w:p>
    <w:p>
      <w:pPr>
        <w:rPr>
          <w:rFonts w:hint="default"/>
          <w:lang w:val="en-US" w:eastAsia="zh-CN"/>
        </w:rPr>
      </w:pPr>
      <w:r>
        <w:rPr>
          <w:rFonts w:hint="default"/>
          <w:lang w:val="en-US" w:eastAsia="zh-CN"/>
        </w:rPr>
        <w:drawing>
          <wp:inline distT="0" distB="0" distL="114300" distR="114300">
            <wp:extent cx="5266690" cy="3291840"/>
            <wp:effectExtent l="0" t="0" r="16510" b="10160"/>
            <wp:docPr id="17" name="图片 17" descr="截屏2024-05-23 17.22.39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4-05-23 17.22.39_副本"/>
                    <pic:cNvPicPr>
                      <a:picLocks noChangeAspect="1"/>
                    </pic:cNvPicPr>
                  </pic:nvPicPr>
                  <pic:blipFill>
                    <a:blip r:embed="rId42"/>
                    <a:stretch>
                      <a:fillRect/>
                    </a:stretch>
                  </pic:blipFill>
                  <pic:spPr>
                    <a:xfrm>
                      <a:off x="0" y="0"/>
                      <a:ext cx="5266690" cy="3291840"/>
                    </a:xfrm>
                    <a:prstGeom prst="rect">
                      <a:avLst/>
                    </a:prstGeom>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r>
        <w:rPr>
          <w:rFonts w:hint="eastAsia" w:ascii="Times New Roman" w:hAnsi="Times New Roman" w:eastAsia="宋体" w:cs="Times New Roman"/>
          <w:sz w:val="28"/>
          <w:szCs w:val="28"/>
          <w:lang w:val="en-US" w:eastAsia="zh-CN"/>
        </w:rPr>
        <w:t>西安电子科技大学信息共享空间的</w:t>
      </w:r>
      <w:r>
        <w:rPr>
          <w:rFonts w:hint="eastAsia" w:ascii="Times New Roman" w:hAnsi="Times New Roman" w:cs="Times New Roman"/>
          <w:sz w:val="28"/>
          <w:szCs w:val="28"/>
        </w:rPr>
        <w:t>实体层次：即提供信息聚集的空间、设备，如馆藏资料、信息工具、电脑等</w:t>
      </w:r>
      <w:r>
        <w:rPr>
          <w:rFonts w:hint="eastAsia" w:ascii="Times New Roman" w:hAnsi="Times New Roman" w:cs="Times New Roman"/>
          <w:sz w:val="28"/>
          <w:szCs w:val="28"/>
          <w:lang w:eastAsia="zh-CN"/>
        </w:rPr>
        <w:t>；</w:t>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r>
        <w:rPr>
          <w:rFonts w:hint="eastAsia" w:ascii="Times New Roman" w:hAnsi="Times New Roman" w:cs="Times New Roman"/>
          <w:sz w:val="28"/>
          <w:szCs w:val="28"/>
          <w:lang w:eastAsia="zh-CN"/>
        </w:rPr>
        <w:drawing>
          <wp:inline distT="0" distB="0" distL="114300" distR="114300">
            <wp:extent cx="5272405" cy="1505585"/>
            <wp:effectExtent l="0" t="0" r="10795" b="18415"/>
            <wp:docPr id="29" name="图片 29" descr="截屏2024-05-23 17.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4-05-23 17.59.18"/>
                    <pic:cNvPicPr>
                      <a:picLocks noChangeAspect="1"/>
                    </pic:cNvPicPr>
                  </pic:nvPicPr>
                  <pic:blipFill>
                    <a:blip r:embed="rId43"/>
                    <a:stretch>
                      <a:fillRect/>
                    </a:stretch>
                  </pic:blipFill>
                  <pic:spPr>
                    <a:xfrm>
                      <a:off x="0" y="0"/>
                      <a:ext cx="5272405" cy="1505585"/>
                    </a:xfrm>
                    <a:prstGeom prst="rect">
                      <a:avLst/>
                    </a:prstGeom>
                  </pic:spPr>
                </pic:pic>
              </a:graphicData>
            </a:graphic>
          </wp:inline>
        </w:drawing>
      </w:r>
      <w:r>
        <w:rPr>
          <w:rFonts w:hint="eastAsia" w:ascii="Times New Roman" w:hAnsi="Times New Roman" w:cs="Times New Roman"/>
          <w:sz w:val="28"/>
          <w:szCs w:val="28"/>
          <w:lang w:eastAsia="zh-CN"/>
        </w:rPr>
        <w:t>、</w:t>
      </w:r>
    </w:p>
    <w:p>
      <w:pPr>
        <w:numPr>
          <w:ilvl w:val="0"/>
          <w:numId w:val="0"/>
        </w:numPr>
        <w:spacing w:before="0" w:beforeAutospacing="0" w:after="0" w:afterAutospacing="0" w:line="288" w:lineRule="auto"/>
        <w:ind w:leftChars="200" w:firstLine="560" w:firstLineChars="200"/>
        <w:rPr>
          <w:rFonts w:hint="default" w:ascii="Times New Roman" w:hAnsi="Times New Roman" w:cs="Times New Roman"/>
          <w:sz w:val="28"/>
          <w:szCs w:val="28"/>
          <w:lang w:val="en-US" w:eastAsia="zh-CN"/>
        </w:rPr>
      </w:pPr>
      <w:r>
        <w:rPr>
          <w:rFonts w:hint="eastAsia" w:ascii="Times New Roman" w:hAnsi="Times New Roman" w:eastAsia="宋体" w:cs="Times New Roman"/>
          <w:sz w:val="28"/>
          <w:szCs w:val="28"/>
        </w:rPr>
        <w:t>虚拟层次：意指不同类型的网络资源及服务所聚</w:t>
      </w:r>
      <w:r>
        <w:rPr>
          <w:rFonts w:hint="eastAsia" w:ascii="Times New Roman" w:hAnsi="Times New Roman" w:cs="Times New Roman"/>
          <w:sz w:val="28"/>
          <w:szCs w:val="28"/>
        </w:rPr>
        <w:t>集的平台，包括了数位媒体、搜索引擎等</w:t>
      </w:r>
      <w:r>
        <w:rPr>
          <w:rFonts w:hint="eastAsia" w:ascii="Times New Roman" w:hAnsi="Times New Roman" w:cs="Times New Roman"/>
          <w:sz w:val="28"/>
          <w:szCs w:val="28"/>
          <w:lang w:eastAsia="zh-CN"/>
        </w:rPr>
        <w:t>；</w:t>
      </w:r>
      <w:r>
        <w:rPr>
          <w:rFonts w:hint="eastAsia" w:ascii="Times New Roman" w:hAnsi="Times New Roman" w:cs="Times New Roman"/>
          <w:sz w:val="28"/>
          <w:szCs w:val="28"/>
          <w:lang w:val="en-US" w:eastAsia="zh-CN"/>
        </w:rPr>
        <w:t>下图为线上资源检索服务：</w:t>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r>
        <w:rPr>
          <w:rFonts w:hint="eastAsia" w:ascii="Times New Roman" w:hAnsi="Times New Roman" w:cs="Times New Roman"/>
          <w:sz w:val="28"/>
          <w:szCs w:val="28"/>
          <w:lang w:eastAsia="zh-CN"/>
        </w:rPr>
        <w:drawing>
          <wp:inline distT="0" distB="0" distL="114300" distR="114300">
            <wp:extent cx="5274310" cy="2196465"/>
            <wp:effectExtent l="0" t="0" r="8890" b="13335"/>
            <wp:docPr id="28" name="图片 28" descr="截屏2024-05-23 17.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4-05-23 17.58.02"/>
                    <pic:cNvPicPr>
                      <a:picLocks noChangeAspect="1"/>
                    </pic:cNvPicPr>
                  </pic:nvPicPr>
                  <pic:blipFill>
                    <a:blip r:embed="rId44"/>
                    <a:stretch>
                      <a:fillRect/>
                    </a:stretch>
                  </pic:blipFill>
                  <pic:spPr>
                    <a:xfrm>
                      <a:off x="0" y="0"/>
                      <a:ext cx="5274310" cy="2196465"/>
                    </a:xfrm>
                    <a:prstGeom prst="rect">
                      <a:avLst/>
                    </a:prstGeom>
                  </pic:spPr>
                </pic:pic>
              </a:graphicData>
            </a:graphic>
          </wp:inline>
        </w:drawing>
      </w: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lang w:eastAsia="zh-CN"/>
        </w:rPr>
      </w:pPr>
    </w:p>
    <w:p>
      <w:pPr>
        <w:numPr>
          <w:ilvl w:val="0"/>
          <w:numId w:val="0"/>
        </w:numPr>
        <w:spacing w:before="0" w:beforeAutospacing="0" w:after="0" w:afterAutospacing="0" w:line="288" w:lineRule="auto"/>
        <w:ind w:leftChars="200" w:firstLine="560" w:firstLineChars="200"/>
        <w:rPr>
          <w:rFonts w:hint="eastAsia" w:ascii="Times New Roman" w:hAnsi="Times New Roman" w:cs="Times New Roman"/>
          <w:sz w:val="28"/>
          <w:szCs w:val="28"/>
        </w:rPr>
      </w:pPr>
      <w:r>
        <w:rPr>
          <w:rFonts w:hint="eastAsia" w:ascii="Times New Roman" w:hAnsi="Times New Roman" w:cs="Times New Roman"/>
          <w:sz w:val="28"/>
          <w:szCs w:val="28"/>
        </w:rPr>
        <w:t>文化层次：社会、政治、文化的人际范畴，如公开性演讲、学术交流等，也称为创意共享空间或社交共享空间。</w:t>
      </w:r>
    </w:p>
    <w:p>
      <w:pPr>
        <w:numPr>
          <w:ilvl w:val="0"/>
          <w:numId w:val="0"/>
        </w:numPr>
        <w:spacing w:before="0" w:beforeAutospacing="0" w:after="0" w:afterAutospacing="0" w:line="288" w:lineRule="auto"/>
        <w:ind w:leftChars="200" w:firstLine="560" w:firstLineChars="200"/>
        <w:rPr>
          <w:rFonts w:hint="eastAsia" w:ascii="Times New Roman" w:hAnsi="Times New Roman" w:eastAsia="宋体" w:cs="Times New Roman"/>
          <w:sz w:val="28"/>
          <w:szCs w:val="28"/>
          <w:lang w:eastAsia="zh-CN"/>
        </w:rPr>
      </w:pPr>
      <w:r>
        <w:rPr>
          <w:rFonts w:hint="eastAsia" w:ascii="Times New Roman" w:hAnsi="Times New Roman" w:eastAsia="宋体" w:cs="Times New Roman"/>
          <w:sz w:val="28"/>
          <w:szCs w:val="28"/>
          <w:lang w:eastAsia="zh-CN"/>
        </w:rPr>
        <w:drawing>
          <wp:inline distT="0" distB="0" distL="114300" distR="114300">
            <wp:extent cx="5158740" cy="2842895"/>
            <wp:effectExtent l="0" t="0" r="0" b="0"/>
            <wp:docPr id="30" name="图片 30" descr="截屏2024-05-23 18.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4-05-23 18.00.12"/>
                    <pic:cNvPicPr>
                      <a:picLocks noChangeAspect="1"/>
                    </pic:cNvPicPr>
                  </pic:nvPicPr>
                  <pic:blipFill>
                    <a:blip r:embed="rId45"/>
                    <a:srcRect l="6270" t="22338" r="5639"/>
                    <a:stretch>
                      <a:fillRect/>
                    </a:stretch>
                  </pic:blipFill>
                  <pic:spPr>
                    <a:xfrm>
                      <a:off x="0" y="0"/>
                      <a:ext cx="5158740" cy="2842895"/>
                    </a:xfrm>
                    <a:prstGeom prst="rect">
                      <a:avLst/>
                    </a:prstGeom>
                  </pic:spPr>
                </pic:pic>
              </a:graphicData>
            </a:graphic>
          </wp:inline>
        </w:drawing>
      </w:r>
      <w:r>
        <w:rPr>
          <w:rFonts w:hint="eastAsia" w:ascii="Times New Roman" w:hAnsi="Times New Roman" w:eastAsia="宋体" w:cs="Times New Roman"/>
          <w:sz w:val="28"/>
          <w:szCs w:val="28"/>
          <w:lang w:eastAsia="zh-CN"/>
        </w:rPr>
        <w:drawing>
          <wp:inline distT="0" distB="0" distL="114300" distR="114300">
            <wp:extent cx="5266690" cy="3291840"/>
            <wp:effectExtent l="0" t="0" r="16510" b="10160"/>
            <wp:docPr id="27" name="图片 27" descr="截屏2024-05-23 17.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4-05-23 17.57.22"/>
                    <pic:cNvPicPr>
                      <a:picLocks noChangeAspect="1"/>
                    </pic:cNvPicPr>
                  </pic:nvPicPr>
                  <pic:blipFill>
                    <a:blip r:embed="rId46"/>
                    <a:stretch>
                      <a:fillRect/>
                    </a:stretch>
                  </pic:blipFill>
                  <pic:spPr>
                    <a:xfrm>
                      <a:off x="0" y="0"/>
                      <a:ext cx="5266690" cy="3291840"/>
                    </a:xfrm>
                    <a:prstGeom prst="rect">
                      <a:avLst/>
                    </a:prstGeom>
                  </pic:spPr>
                </pic:pic>
              </a:graphicData>
            </a:graphic>
          </wp:inline>
        </w:drawing>
      </w:r>
    </w:p>
    <w:p>
      <w:pPr>
        <w:rPr>
          <w:rFonts w:hint="eastAsia" w:eastAsia="宋体"/>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3"/>
        </w:numPr>
        <w:bidi w:val="0"/>
        <w:rPr>
          <w:rFonts w:hint="eastAsia"/>
        </w:rPr>
      </w:pPr>
      <w:r>
        <w:rPr>
          <w:rFonts w:hint="eastAsia"/>
        </w:rPr>
        <w:t>在以上调查基础上，分析中国图书馆分类法、主题指南、大众分类法应用</w:t>
      </w:r>
      <w:r>
        <w:rPr>
          <w:rFonts w:hint="eastAsia"/>
          <w:lang w:val="en-US" w:eastAsia="zh-CN"/>
        </w:rPr>
        <w:t>于</w:t>
      </w:r>
      <w:r>
        <w:rPr>
          <w:rFonts w:hint="eastAsia"/>
        </w:rPr>
        <w:t>网络信息组织的优势、不足和改进之处</w:t>
      </w:r>
      <w:r>
        <w:rPr>
          <w:rFonts w:hint="eastAsia"/>
          <w:lang w:val="en-US" w:eastAsia="zh-CN"/>
        </w:rPr>
        <w:t xml:space="preserve"> </w:t>
      </w:r>
      <w:r>
        <w:rPr>
          <w:rFonts w:hint="eastAsia"/>
        </w:rPr>
        <w:t>。</w:t>
      </w:r>
    </w:p>
    <w:tbl>
      <w:tblPr>
        <w:tblStyle w:val="11"/>
        <w:tblW w:w="9678" w:type="dxa"/>
        <w:tblInd w:w="-33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7"/>
        <w:gridCol w:w="3206"/>
        <w:gridCol w:w="2221"/>
        <w:gridCol w:w="2684"/>
      </w:tblGrid>
      <w:tr>
        <w:trPr>
          <w:trHeight w:val="717" w:hRule="atLeast"/>
        </w:trPr>
        <w:tc>
          <w:tcPr>
            <w:tcW w:w="1567" w:type="dxa"/>
          </w:tcPr>
          <w:p>
            <w:pPr>
              <w:widowControl w:val="0"/>
              <w:numPr>
                <w:ilvl w:val="0"/>
                <w:numId w:val="0"/>
              </w:numPr>
              <w:spacing w:before="0" w:beforeAutospacing="0" w:after="0" w:afterAutospacing="0" w:line="288" w:lineRule="auto"/>
              <w:jc w:val="center"/>
              <w:rPr>
                <w:rFonts w:hint="default" w:ascii="Times New Roman" w:hAnsi="Times New Roman" w:eastAsia="宋体"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信息资源组织方法</w:t>
            </w:r>
          </w:p>
        </w:tc>
        <w:tc>
          <w:tcPr>
            <w:tcW w:w="3206" w:type="dxa"/>
          </w:tcPr>
          <w:p>
            <w:pPr>
              <w:widowControl w:val="0"/>
              <w:numPr>
                <w:ilvl w:val="0"/>
                <w:numId w:val="0"/>
              </w:numPr>
              <w:spacing w:before="0" w:beforeAutospacing="0" w:after="0" w:afterAutospacing="0" w:line="288" w:lineRule="auto"/>
              <w:jc w:val="both"/>
              <w:rPr>
                <w:rFonts w:hint="default" w:ascii="Times New Roman" w:hAnsi="Times New Roman" w:eastAsia="宋体"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优势</w:t>
            </w:r>
          </w:p>
        </w:tc>
        <w:tc>
          <w:tcPr>
            <w:tcW w:w="2221" w:type="dxa"/>
          </w:tcPr>
          <w:p>
            <w:pPr>
              <w:widowControl w:val="0"/>
              <w:numPr>
                <w:ilvl w:val="0"/>
                <w:numId w:val="0"/>
              </w:numPr>
              <w:spacing w:before="0" w:beforeAutospacing="0" w:after="0" w:afterAutospacing="0" w:line="288" w:lineRule="auto"/>
              <w:jc w:val="both"/>
              <w:rPr>
                <w:rFonts w:hint="eastAsia" w:ascii="Times New Roman" w:hAnsi="Times New Roman" w:eastAsia="宋体"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不足</w:t>
            </w:r>
          </w:p>
        </w:tc>
        <w:tc>
          <w:tcPr>
            <w:tcW w:w="2684" w:type="dxa"/>
          </w:tcPr>
          <w:p>
            <w:pPr>
              <w:widowControl w:val="0"/>
              <w:numPr>
                <w:ilvl w:val="0"/>
                <w:numId w:val="0"/>
              </w:numPr>
              <w:spacing w:before="0" w:beforeAutospacing="0" w:after="0" w:afterAutospacing="0" w:line="288" w:lineRule="auto"/>
              <w:jc w:val="both"/>
              <w:rPr>
                <w:rFonts w:hint="eastAsia" w:ascii="Times New Roman" w:hAnsi="Times New Roman" w:eastAsia="宋体"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改进</w:t>
            </w:r>
          </w:p>
        </w:tc>
      </w:tr>
      <w:tr>
        <w:trPr>
          <w:trHeight w:val="3619" w:hRule="atLeast"/>
        </w:trPr>
        <w:tc>
          <w:tcPr>
            <w:tcW w:w="1567" w:type="dxa"/>
          </w:tcPr>
          <w:p>
            <w:pPr>
              <w:widowControl w:val="0"/>
              <w:numPr>
                <w:ilvl w:val="0"/>
                <w:numId w:val="0"/>
              </w:numPr>
              <w:spacing w:before="0" w:beforeAutospacing="0" w:after="0" w:afterAutospacing="0" w:line="288" w:lineRule="auto"/>
              <w:jc w:val="center"/>
              <w:rPr>
                <w:rFonts w:hint="eastAsia" w:ascii="Times New Roman" w:hAnsi="Times New Roman" w:cs="Times New Roman"/>
                <w:sz w:val="28"/>
                <w:szCs w:val="28"/>
                <w:vertAlign w:val="baseline"/>
              </w:rPr>
            </w:pPr>
            <w:r>
              <w:rPr>
                <w:rFonts w:hint="eastAsia" w:ascii="Times New Roman" w:hAnsi="Times New Roman" w:cs="Times New Roman"/>
                <w:sz w:val="28"/>
                <w:szCs w:val="28"/>
              </w:rPr>
              <w:t>中国图书馆分类法</w:t>
            </w:r>
          </w:p>
        </w:tc>
        <w:tc>
          <w:tcPr>
            <w:tcW w:w="3206" w:type="dxa"/>
          </w:tcPr>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1.</w:t>
            </w:r>
            <w:r>
              <w:rPr>
                <w:rFonts w:hint="eastAsia" w:ascii="Times New Roman" w:hAnsi="Times New Roman" w:cs="Times New Roman"/>
                <w:sz w:val="28"/>
                <w:szCs w:val="28"/>
              </w:rPr>
              <w:t>有机地整合了中国传统图书馆分类文化和现代图书馆分类理论。</w:t>
            </w:r>
          </w:p>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2.</w:t>
            </w:r>
            <w:r>
              <w:rPr>
                <w:rFonts w:hint="eastAsia" w:ascii="Times New Roman" w:hAnsi="Times New Roman" w:cs="Times New Roman"/>
                <w:sz w:val="28"/>
                <w:szCs w:val="28"/>
              </w:rPr>
              <w:t>适合传统文献资源整理和组织。</w:t>
            </w:r>
          </w:p>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vertAlign w:val="baseline"/>
              </w:rPr>
            </w:pPr>
            <w:r>
              <w:rPr>
                <w:rFonts w:hint="eastAsia" w:ascii="Times New Roman" w:hAnsi="Times New Roman" w:cs="Times New Roman"/>
                <w:sz w:val="28"/>
                <w:szCs w:val="28"/>
                <w:lang w:val="en-US" w:eastAsia="zh-CN"/>
              </w:rPr>
              <w:t>3.</w:t>
            </w:r>
            <w:r>
              <w:rPr>
                <w:rFonts w:hint="eastAsia" w:ascii="Times New Roman" w:hAnsi="Times New Roman" w:cs="Times New Roman"/>
                <w:sz w:val="28"/>
                <w:szCs w:val="28"/>
              </w:rPr>
              <w:t>提供良好的体系结构，便于读者查找信息。</w:t>
            </w:r>
          </w:p>
          <w:p>
            <w:pPr>
              <w:widowControl w:val="0"/>
              <w:bidi w:val="0"/>
              <w:jc w:val="left"/>
              <w:rPr>
                <w:rFonts w:hint="eastAsia" w:eastAsia="宋体" w:asciiTheme="minorHAnsi" w:hAnsiTheme="minorHAnsi" w:cstheme="minorBidi"/>
                <w:kern w:val="2"/>
                <w:sz w:val="24"/>
                <w:szCs w:val="22"/>
                <w:lang w:val="en-US" w:eastAsia="zh-CN" w:bidi="ar-SA"/>
                <w14:ligatures w14:val="standardContextual"/>
              </w:rPr>
            </w:pPr>
          </w:p>
        </w:tc>
        <w:tc>
          <w:tcPr>
            <w:tcW w:w="2221" w:type="dxa"/>
          </w:tcPr>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1.</w:t>
            </w:r>
            <w:r>
              <w:rPr>
                <w:rFonts w:hint="eastAsia" w:ascii="Times New Roman" w:hAnsi="Times New Roman" w:cs="Times New Roman"/>
                <w:sz w:val="28"/>
                <w:szCs w:val="28"/>
              </w:rPr>
              <w:t>较为繁琐和复杂，不够灵活适用于现代网络信息的动态变化。</w:t>
            </w:r>
          </w:p>
          <w:p>
            <w:pPr>
              <w:widowControl w:val="0"/>
              <w:numPr>
                <w:ilvl w:val="0"/>
                <w:numId w:val="0"/>
              </w:numPr>
              <w:spacing w:before="0" w:beforeAutospacing="0" w:after="0" w:afterAutospacing="0" w:line="288" w:lineRule="auto"/>
              <w:jc w:val="center"/>
              <w:rPr>
                <w:rFonts w:hint="eastAsia" w:ascii="Times New Roman" w:hAnsi="Times New Roman" w:cs="Times New Roman"/>
                <w:sz w:val="28"/>
                <w:szCs w:val="28"/>
                <w:vertAlign w:val="baseline"/>
              </w:rPr>
            </w:pPr>
            <w:r>
              <w:rPr>
                <w:rFonts w:hint="eastAsia" w:ascii="Times New Roman" w:hAnsi="Times New Roman" w:cs="Times New Roman"/>
                <w:sz w:val="28"/>
                <w:szCs w:val="28"/>
                <w:lang w:val="en-US" w:eastAsia="zh-CN"/>
              </w:rPr>
              <w:t>2.</w:t>
            </w:r>
            <w:r>
              <w:rPr>
                <w:rFonts w:hint="eastAsia" w:ascii="Times New Roman" w:hAnsi="Times New Roman" w:cs="Times New Roman"/>
                <w:sz w:val="28"/>
                <w:szCs w:val="28"/>
              </w:rPr>
              <w:t>限制了跨学科和跨领域信息整合。</w:t>
            </w:r>
          </w:p>
        </w:tc>
        <w:tc>
          <w:tcPr>
            <w:tcW w:w="2684" w:type="dxa"/>
          </w:tcPr>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 </w:t>
            </w:r>
            <w:r>
              <w:rPr>
                <w:rFonts w:hint="eastAsia" w:ascii="Times New Roman" w:hAnsi="Times New Roman" w:cs="Times New Roman"/>
                <w:sz w:val="28"/>
                <w:szCs w:val="28"/>
                <w:lang w:val="en-US" w:eastAsia="zh-CN"/>
              </w:rPr>
              <w:t>1.</w:t>
            </w:r>
            <w:r>
              <w:rPr>
                <w:rFonts w:hint="eastAsia" w:ascii="Times New Roman" w:hAnsi="Times New Roman" w:cs="Times New Roman"/>
                <w:sz w:val="28"/>
                <w:szCs w:val="28"/>
              </w:rPr>
              <w:t>整合数字化技术，使信息检索更快速、便捷。</w:t>
            </w:r>
          </w:p>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2.</w:t>
            </w:r>
            <w:r>
              <w:rPr>
                <w:rFonts w:hint="eastAsia" w:ascii="Times New Roman" w:hAnsi="Times New Roman" w:cs="Times New Roman"/>
                <w:sz w:val="28"/>
                <w:szCs w:val="28"/>
              </w:rPr>
              <w:t>结合用户反馈进行不断优化和更新，使之更适用于网络信息组织。</w:t>
            </w:r>
          </w:p>
          <w:p>
            <w:pPr>
              <w:widowControl w:val="0"/>
              <w:numPr>
                <w:ilvl w:val="0"/>
                <w:numId w:val="0"/>
              </w:numPr>
              <w:spacing w:before="0" w:beforeAutospacing="0" w:after="0" w:afterAutospacing="0" w:line="288" w:lineRule="auto"/>
              <w:jc w:val="center"/>
              <w:rPr>
                <w:rFonts w:hint="eastAsia" w:ascii="Times New Roman" w:hAnsi="Times New Roman" w:cs="Times New Roman"/>
                <w:sz w:val="28"/>
                <w:szCs w:val="28"/>
                <w:vertAlign w:val="baseline"/>
              </w:rPr>
            </w:pPr>
          </w:p>
        </w:tc>
      </w:tr>
      <w:tr>
        <w:trPr>
          <w:trHeight w:val="2343" w:hRule="atLeast"/>
        </w:trPr>
        <w:tc>
          <w:tcPr>
            <w:tcW w:w="1567" w:type="dxa"/>
          </w:tcPr>
          <w:p>
            <w:pPr>
              <w:widowControl w:val="0"/>
              <w:numPr>
                <w:ilvl w:val="0"/>
                <w:numId w:val="0"/>
              </w:numPr>
              <w:spacing w:before="0" w:beforeAutospacing="0" w:after="0" w:afterAutospacing="0" w:line="288" w:lineRule="auto"/>
              <w:jc w:val="center"/>
              <w:rPr>
                <w:rFonts w:hint="eastAsia" w:ascii="Times New Roman" w:hAnsi="Times New Roman" w:eastAsia="宋体" w:cs="Times New Roman"/>
                <w:sz w:val="28"/>
                <w:szCs w:val="28"/>
                <w:vertAlign w:val="baseline"/>
                <w:lang w:val="en-US" w:eastAsia="zh-CN"/>
              </w:rPr>
            </w:pPr>
            <w:r>
              <w:rPr>
                <w:rFonts w:hint="eastAsia" w:ascii="Times New Roman" w:hAnsi="Times New Roman" w:cs="Times New Roman"/>
                <w:sz w:val="28"/>
                <w:szCs w:val="28"/>
              </w:rPr>
              <w:t>主题指南</w:t>
            </w:r>
            <w:r>
              <w:rPr>
                <w:rFonts w:hint="eastAsia" w:ascii="Times New Roman" w:hAnsi="Times New Roman" w:cs="Times New Roman"/>
                <w:sz w:val="28"/>
                <w:szCs w:val="28"/>
                <w:lang w:val="en-US" w:eastAsia="zh-CN"/>
              </w:rPr>
              <w:t>法</w:t>
            </w:r>
          </w:p>
        </w:tc>
        <w:tc>
          <w:tcPr>
            <w:tcW w:w="3206" w:type="dxa"/>
          </w:tcPr>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1.</w:t>
            </w:r>
            <w:r>
              <w:rPr>
                <w:rFonts w:hint="eastAsia" w:ascii="Times New Roman" w:hAnsi="Times New Roman" w:cs="Times New Roman"/>
                <w:sz w:val="28"/>
                <w:szCs w:val="28"/>
              </w:rPr>
              <w:t xml:space="preserve"> 以主题为基础，更贴近用户需求。</w:t>
            </w:r>
          </w:p>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2.</w:t>
            </w:r>
            <w:r>
              <w:rPr>
                <w:rFonts w:hint="eastAsia" w:ascii="Times New Roman" w:hAnsi="Times New Roman" w:cs="Times New Roman"/>
                <w:sz w:val="28"/>
                <w:szCs w:val="28"/>
              </w:rPr>
              <w:t xml:space="preserve"> 能够应对多样化信息类型的分类需求。</w:t>
            </w:r>
          </w:p>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3.</w:t>
            </w:r>
            <w:r>
              <w:rPr>
                <w:rFonts w:hint="eastAsia" w:ascii="Times New Roman" w:hAnsi="Times New Roman" w:cs="Times New Roman"/>
                <w:sz w:val="28"/>
                <w:szCs w:val="28"/>
              </w:rPr>
              <w:t>便于用户根据具体主题快速定位信息资源。</w:t>
            </w:r>
          </w:p>
          <w:p>
            <w:pPr>
              <w:widowControl w:val="0"/>
              <w:numPr>
                <w:ilvl w:val="0"/>
                <w:numId w:val="0"/>
              </w:numPr>
              <w:spacing w:before="0" w:beforeAutospacing="0" w:after="0" w:afterAutospacing="0" w:line="288" w:lineRule="auto"/>
              <w:jc w:val="center"/>
              <w:rPr>
                <w:rFonts w:hint="eastAsia" w:ascii="Times New Roman" w:hAnsi="Times New Roman" w:cs="Times New Roman"/>
                <w:sz w:val="28"/>
                <w:szCs w:val="28"/>
                <w:vertAlign w:val="baseline"/>
              </w:rPr>
            </w:pPr>
          </w:p>
        </w:tc>
        <w:tc>
          <w:tcPr>
            <w:tcW w:w="2221" w:type="dxa"/>
          </w:tcPr>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1.</w:t>
            </w:r>
            <w:r>
              <w:rPr>
                <w:rFonts w:hint="eastAsia" w:ascii="Times New Roman" w:hAnsi="Times New Roman" w:cs="Times New Roman"/>
                <w:sz w:val="28"/>
                <w:szCs w:val="28"/>
              </w:rPr>
              <w:t>缺乏标准化，可能导致分类主题不一致。</w:t>
            </w:r>
          </w:p>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2.</w:t>
            </w:r>
            <w:r>
              <w:rPr>
                <w:rFonts w:hint="eastAsia" w:ascii="Times New Roman" w:hAnsi="Times New Roman" w:cs="Times New Roman"/>
                <w:sz w:val="28"/>
                <w:szCs w:val="28"/>
              </w:rPr>
              <w:t>可能在跨主题检索和整合方面存在困难。</w:t>
            </w:r>
          </w:p>
          <w:p>
            <w:pPr>
              <w:widowControl w:val="0"/>
              <w:numPr>
                <w:ilvl w:val="0"/>
                <w:numId w:val="0"/>
              </w:numPr>
              <w:spacing w:before="0" w:beforeAutospacing="0" w:after="0" w:afterAutospacing="0" w:line="288" w:lineRule="auto"/>
              <w:jc w:val="center"/>
              <w:rPr>
                <w:rFonts w:hint="eastAsia" w:ascii="Times New Roman" w:hAnsi="Times New Roman" w:cs="Times New Roman"/>
                <w:sz w:val="28"/>
                <w:szCs w:val="28"/>
                <w:vertAlign w:val="baseline"/>
              </w:rPr>
            </w:pPr>
          </w:p>
        </w:tc>
        <w:tc>
          <w:tcPr>
            <w:tcW w:w="2684" w:type="dxa"/>
          </w:tcPr>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1.</w:t>
            </w:r>
            <w:r>
              <w:rPr>
                <w:rFonts w:hint="eastAsia" w:ascii="Times New Roman" w:hAnsi="Times New Roman" w:cs="Times New Roman"/>
                <w:sz w:val="28"/>
                <w:szCs w:val="28"/>
              </w:rPr>
              <w:t>制定一致的分类标准，确保主题指南的一致性。</w:t>
            </w:r>
          </w:p>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2.</w:t>
            </w:r>
            <w:r>
              <w:rPr>
                <w:rFonts w:hint="eastAsia" w:ascii="Times New Roman" w:hAnsi="Times New Roman" w:cs="Times New Roman"/>
                <w:sz w:val="28"/>
                <w:szCs w:val="28"/>
              </w:rPr>
              <w:t>结合数据挖掘技术，优化主题指南的分类和检索效率。</w:t>
            </w:r>
          </w:p>
          <w:p>
            <w:pPr>
              <w:widowControl w:val="0"/>
              <w:numPr>
                <w:ilvl w:val="0"/>
                <w:numId w:val="0"/>
              </w:numPr>
              <w:spacing w:before="0" w:beforeAutospacing="0" w:after="0" w:afterAutospacing="0" w:line="288" w:lineRule="auto"/>
              <w:jc w:val="center"/>
              <w:rPr>
                <w:rFonts w:hint="eastAsia" w:ascii="Times New Roman" w:hAnsi="Times New Roman" w:cs="Times New Roman"/>
                <w:sz w:val="28"/>
                <w:szCs w:val="28"/>
                <w:vertAlign w:val="baseline"/>
              </w:rPr>
            </w:pPr>
          </w:p>
        </w:tc>
      </w:tr>
      <w:tr>
        <w:trPr>
          <w:trHeight w:val="2343" w:hRule="atLeast"/>
        </w:trPr>
        <w:tc>
          <w:tcPr>
            <w:tcW w:w="1567" w:type="dxa"/>
          </w:tcPr>
          <w:p>
            <w:pPr>
              <w:widowControl w:val="0"/>
              <w:numPr>
                <w:ilvl w:val="0"/>
                <w:numId w:val="0"/>
              </w:numPr>
              <w:spacing w:before="0" w:beforeAutospacing="0" w:after="0" w:afterAutospacing="0" w:line="288" w:lineRule="auto"/>
              <w:jc w:val="center"/>
              <w:rPr>
                <w:rFonts w:hint="eastAsia" w:ascii="Times New Roman" w:hAnsi="Times New Roman" w:cs="Times New Roman"/>
                <w:sz w:val="28"/>
                <w:szCs w:val="28"/>
                <w:vertAlign w:val="baseline"/>
              </w:rPr>
            </w:pPr>
            <w:r>
              <w:rPr>
                <w:rFonts w:hint="eastAsia" w:ascii="Times New Roman" w:hAnsi="Times New Roman" w:cs="Times New Roman"/>
                <w:sz w:val="28"/>
                <w:szCs w:val="28"/>
              </w:rPr>
              <w:t>大众分类法</w:t>
            </w:r>
          </w:p>
        </w:tc>
        <w:tc>
          <w:tcPr>
            <w:tcW w:w="3206" w:type="dxa"/>
          </w:tcPr>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1.</w:t>
            </w:r>
            <w:r>
              <w:rPr>
                <w:rFonts w:hint="eastAsia" w:ascii="Times New Roman" w:hAnsi="Times New Roman" w:cs="Times New Roman"/>
                <w:sz w:val="28"/>
                <w:szCs w:val="28"/>
              </w:rPr>
              <w:t>基于普遍理解的简单分类方式，易于理解和使用。</w:t>
            </w:r>
          </w:p>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2.</w:t>
            </w:r>
            <w:r>
              <w:rPr>
                <w:rFonts w:hint="eastAsia" w:ascii="Times New Roman" w:hAnsi="Times New Roman" w:cs="Times New Roman"/>
                <w:sz w:val="28"/>
                <w:szCs w:val="28"/>
              </w:rPr>
              <w:t>能够快速地将信息分门别类，适合大众用户。</w:t>
            </w:r>
          </w:p>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vertAlign w:val="baseline"/>
              </w:rPr>
            </w:pPr>
            <w:r>
              <w:rPr>
                <w:rFonts w:hint="eastAsia" w:ascii="Times New Roman" w:hAnsi="Times New Roman" w:cs="Times New Roman"/>
                <w:sz w:val="28"/>
                <w:szCs w:val="28"/>
                <w:lang w:val="en-US" w:eastAsia="zh-CN"/>
              </w:rPr>
              <w:t>3.</w:t>
            </w:r>
            <w:r>
              <w:rPr>
                <w:rFonts w:hint="eastAsia" w:ascii="Times New Roman" w:hAnsi="Times New Roman" w:cs="Times New Roman"/>
                <w:sz w:val="28"/>
                <w:szCs w:val="28"/>
              </w:rPr>
              <w:t>侧重用户友好性，减少专业术语，降低用户学习成本。</w:t>
            </w:r>
          </w:p>
        </w:tc>
        <w:tc>
          <w:tcPr>
            <w:tcW w:w="2221" w:type="dxa"/>
          </w:tcPr>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1.</w:t>
            </w:r>
            <w:r>
              <w:rPr>
                <w:rFonts w:hint="eastAsia" w:ascii="Times New Roman" w:hAnsi="Times New Roman" w:cs="Times New Roman"/>
                <w:sz w:val="28"/>
                <w:szCs w:val="28"/>
              </w:rPr>
              <w:t>可能过于简化分类，导致信息混乱或错置。</w:t>
            </w:r>
          </w:p>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2.</w:t>
            </w:r>
            <w:r>
              <w:rPr>
                <w:rFonts w:hint="eastAsia" w:ascii="Times New Roman" w:hAnsi="Times New Roman" w:cs="Times New Roman"/>
                <w:sz w:val="28"/>
                <w:szCs w:val="28"/>
              </w:rPr>
              <w:t>对于复杂信息资源分类不够精准和准确。</w:t>
            </w:r>
          </w:p>
          <w:p>
            <w:pPr>
              <w:widowControl w:val="0"/>
              <w:numPr>
                <w:ilvl w:val="0"/>
                <w:numId w:val="0"/>
              </w:numPr>
              <w:spacing w:before="0" w:beforeAutospacing="0" w:after="0" w:afterAutospacing="0" w:line="288" w:lineRule="auto"/>
              <w:jc w:val="center"/>
              <w:rPr>
                <w:rFonts w:hint="eastAsia" w:ascii="Times New Roman" w:hAnsi="Times New Roman" w:cs="Times New Roman"/>
                <w:sz w:val="28"/>
                <w:szCs w:val="28"/>
                <w:vertAlign w:val="baseline"/>
              </w:rPr>
            </w:pPr>
          </w:p>
        </w:tc>
        <w:tc>
          <w:tcPr>
            <w:tcW w:w="2684" w:type="dxa"/>
          </w:tcPr>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1.</w:t>
            </w:r>
            <w:r>
              <w:rPr>
                <w:rFonts w:hint="eastAsia" w:ascii="Times New Roman" w:hAnsi="Times New Roman" w:cs="Times New Roman"/>
                <w:sz w:val="28"/>
                <w:szCs w:val="28"/>
              </w:rPr>
              <w:t>结合其他分类方法，提高其分类的精确性和适用性。</w:t>
            </w:r>
          </w:p>
          <w:p>
            <w:pPr>
              <w:widowControl w:val="0"/>
              <w:numPr>
                <w:ilvl w:val="0"/>
                <w:numId w:val="0"/>
              </w:numPr>
              <w:spacing w:before="0" w:beforeAutospacing="0" w:after="0" w:afterAutospacing="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lang w:val="en-US" w:eastAsia="zh-CN"/>
              </w:rPr>
              <w:t>2.</w:t>
            </w:r>
            <w:r>
              <w:rPr>
                <w:rFonts w:hint="eastAsia" w:ascii="Times New Roman" w:hAnsi="Times New Roman" w:cs="Times New Roman"/>
                <w:sz w:val="28"/>
                <w:szCs w:val="28"/>
              </w:rPr>
              <w:t>引入用户反馈机制，不断完善和优化大众分类法的应用。</w:t>
            </w:r>
          </w:p>
          <w:p>
            <w:pPr>
              <w:widowControl w:val="0"/>
              <w:numPr>
                <w:ilvl w:val="0"/>
                <w:numId w:val="0"/>
              </w:numPr>
              <w:spacing w:before="0" w:beforeAutospacing="0" w:after="0" w:afterAutospacing="0" w:line="288" w:lineRule="auto"/>
              <w:jc w:val="center"/>
              <w:rPr>
                <w:rFonts w:hint="eastAsia" w:ascii="Times New Roman" w:hAnsi="Times New Roman" w:cs="Times New Roman"/>
                <w:sz w:val="28"/>
                <w:szCs w:val="28"/>
                <w:vertAlign w:val="baseline"/>
              </w:rPr>
            </w:pPr>
          </w:p>
        </w:tc>
      </w:tr>
    </w:tbl>
    <w:p>
      <w:pPr>
        <w:numPr>
          <w:ilvl w:val="0"/>
          <w:numId w:val="0"/>
        </w:numPr>
        <w:spacing w:before="0" w:beforeAutospacing="0" w:after="0" w:afterAutospacing="0" w:line="288" w:lineRule="auto"/>
        <w:ind w:leftChars="200"/>
        <w:jc w:val="center"/>
        <w:rPr>
          <w:rFonts w:hint="eastAsia" w:ascii="Times New Roman" w:hAnsi="Times New Roman" w:cs="Times New Roman"/>
          <w:sz w:val="28"/>
          <w:szCs w:val="28"/>
        </w:rPr>
      </w:pPr>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Helvetica Neue">
    <w:panose1 w:val="02000503000000020004"/>
    <w:charset w:val="00"/>
    <w:family w:val="auto"/>
    <w:pitch w:val="default"/>
    <w:sig w:usb0="E50002FF" w:usb1="500079DB" w:usb2="00000010" w:usb3="00000000" w:csb0="00000000" w:csb1="00000000"/>
  </w:font>
  <w:font w:name="汉仪书宋二KW">
    <w:panose1 w:val="00020600040101010101"/>
    <w:charset w:val="86"/>
    <w:family w:val="auto"/>
    <w:pitch w:val="default"/>
    <w:sig w:usb0="A00002BF" w:usb1="18EF7CFA" w:usb2="00000016"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等线 Light">
    <w:altName w:val="汉仪中等线KW"/>
    <w:panose1 w:val="00000000000000000000"/>
    <w:charset w:val="00"/>
    <w:family w:val="auto"/>
    <w:pitch w:val="default"/>
    <w:sig w:usb0="00000000" w:usb1="00000000" w:usb2="00000000" w:usb3="00000000" w:csb0="00000000"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仿宋">
    <w:altName w:val="方正仿宋_GBK"/>
    <w:panose1 w:val="02010609060101010101"/>
    <w:charset w:val="86"/>
    <w:family w:val="modern"/>
    <w:pitch w:val="default"/>
    <w:sig w:usb0="00000000" w:usb1="00000000" w:usb2="00000016" w:usb3="00000000" w:csb0="00040001"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A00002BF" w:usb1="38CF7CFA" w:usb2="00082016" w:usb3="00000000" w:csb0="00040001"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FD6D7B"/>
    <w:multiLevelType w:val="multilevel"/>
    <w:tmpl w:val="97FD6D7B"/>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EE2F623"/>
    <w:multiLevelType w:val="singleLevel"/>
    <w:tmpl w:val="9EE2F623"/>
    <w:lvl w:ilvl="0" w:tentative="0">
      <w:start w:val="4"/>
      <w:numFmt w:val="decimal"/>
      <w:lvlText w:val="%1."/>
      <w:lvlJc w:val="left"/>
      <w:pPr>
        <w:tabs>
          <w:tab w:val="left" w:pos="312"/>
        </w:tabs>
      </w:pPr>
    </w:lvl>
  </w:abstractNum>
  <w:abstractNum w:abstractNumId="2">
    <w:nsid w:val="6F8A489B"/>
    <w:multiLevelType w:val="multilevel"/>
    <w:tmpl w:val="6F8A489B"/>
    <w:lvl w:ilvl="0" w:tentative="0">
      <w:start w:val="1"/>
      <w:numFmt w:val="lowerLetter"/>
      <w:lvlText w:val="%1)"/>
      <w:lvlJc w:val="left"/>
      <w:pPr>
        <w:ind w:left="920" w:hanging="440"/>
      </w:p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bordersDoNotSurroundHeader w:val="0"/>
  <w:bordersDoNotSurroundFooter w:val="0"/>
  <w:documentProtection w:enforcement="0"/>
  <w:defaultTabStop w:val="4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3D43"/>
    <w:rsid w:val="001114BB"/>
    <w:rsid w:val="001F7AC8"/>
    <w:rsid w:val="00245F30"/>
    <w:rsid w:val="002C3D43"/>
    <w:rsid w:val="00393CF8"/>
    <w:rsid w:val="00521E24"/>
    <w:rsid w:val="005C56A4"/>
    <w:rsid w:val="007A5F1A"/>
    <w:rsid w:val="00AF635C"/>
    <w:rsid w:val="00C2321A"/>
    <w:rsid w:val="00D03736"/>
    <w:rsid w:val="00E93FF6"/>
    <w:rsid w:val="00EA5F54"/>
    <w:rsid w:val="00F230B5"/>
    <w:rsid w:val="1DB999A1"/>
    <w:rsid w:val="37A440FF"/>
    <w:rsid w:val="37FF7981"/>
    <w:rsid w:val="3CFF5A67"/>
    <w:rsid w:val="5477B43A"/>
    <w:rsid w:val="5DB6A25C"/>
    <w:rsid w:val="67BF14E3"/>
    <w:rsid w:val="74DD0A5B"/>
    <w:rsid w:val="74FD7527"/>
    <w:rsid w:val="75DD9ACE"/>
    <w:rsid w:val="77DE9A0F"/>
    <w:rsid w:val="7D9F1872"/>
    <w:rsid w:val="7D9F5604"/>
    <w:rsid w:val="7EBF7AED"/>
    <w:rsid w:val="7FF77DFF"/>
    <w:rsid w:val="7FFBA721"/>
    <w:rsid w:val="957E194B"/>
    <w:rsid w:val="9DC33ABA"/>
    <w:rsid w:val="BEDE4F6D"/>
    <w:rsid w:val="DDAF4E0A"/>
    <w:rsid w:val="EBCD93B1"/>
    <w:rsid w:val="EF775469"/>
    <w:rsid w:val="EF7BA817"/>
    <w:rsid w:val="EF7FBAD4"/>
    <w:rsid w:val="F55FD65E"/>
    <w:rsid w:val="FB7FDDE3"/>
    <w:rsid w:val="FDAEF30F"/>
    <w:rsid w:val="FF654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200" w:firstLineChars="200"/>
      <w:jc w:val="both"/>
    </w:pPr>
    <w:rPr>
      <w:rFonts w:eastAsia="宋体" w:asciiTheme="minorHAnsi" w:hAnsiTheme="minorHAnsi" w:cstheme="minorBidi"/>
      <w:kern w:val="2"/>
      <w:sz w:val="24"/>
      <w:szCs w:val="22"/>
      <w:lang w:val="en-US" w:eastAsia="zh-CN" w:bidi="ar-SA"/>
      <w14:ligatures w14:val="standardContextual"/>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rFonts w:eastAsia="宋体" w:asciiTheme="minorAscii" w:hAnsiTheme="minorAscii"/>
      <w:kern w:val="44"/>
      <w:sz w:val="30"/>
    </w:rPr>
  </w:style>
  <w:style w:type="paragraph" w:styleId="3">
    <w:name w:val="heading 2"/>
    <w:basedOn w:val="1"/>
    <w:next w:val="1"/>
    <w:link w:val="17"/>
    <w:unhideWhenUsed/>
    <w:qFormat/>
    <w:uiPriority w:val="9"/>
    <w:pPr>
      <w:keepNext/>
      <w:keepLines/>
      <w:spacing w:before="260" w:after="260" w:line="416" w:lineRule="auto"/>
      <w:outlineLvl w:val="1"/>
    </w:pPr>
    <w:rPr>
      <w:rFonts w:eastAsia="黑体" w:asciiTheme="majorAscii" w:hAnsiTheme="majorAscii" w:cstheme="majorBidi"/>
      <w:bCs/>
      <w:sz w:val="30"/>
      <w:szCs w:val="32"/>
    </w:rPr>
  </w:style>
  <w:style w:type="paragraph" w:styleId="4">
    <w:name w:val="heading 3"/>
    <w:basedOn w:val="1"/>
    <w:next w:val="1"/>
    <w:link w:val="18"/>
    <w:unhideWhenUsed/>
    <w:qFormat/>
    <w:uiPriority w:val="9"/>
    <w:pPr>
      <w:keepNext/>
      <w:keepLines/>
      <w:spacing w:before="260" w:after="260" w:line="416" w:lineRule="auto"/>
      <w:outlineLvl w:val="2"/>
    </w:pPr>
    <w:rPr>
      <w:rFonts w:eastAsia="黑体"/>
      <w:b/>
      <w:bCs/>
      <w:sz w:val="32"/>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2">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7">
    <w:name w:val="footer"/>
    <w:basedOn w:val="1"/>
    <w:link w:val="16"/>
    <w:unhideWhenUsed/>
    <w:uiPriority w:val="99"/>
    <w:pPr>
      <w:tabs>
        <w:tab w:val="center" w:pos="4153"/>
        <w:tab w:val="right" w:pos="8306"/>
      </w:tabs>
      <w:snapToGrid w:val="0"/>
      <w:spacing w:line="240" w:lineRule="auto"/>
      <w:jc w:val="left"/>
    </w:pPr>
    <w:rPr>
      <w:sz w:val="18"/>
      <w:szCs w:val="18"/>
    </w:rPr>
  </w:style>
  <w:style w:type="paragraph" w:styleId="8">
    <w:name w:val="header"/>
    <w:basedOn w:val="1"/>
    <w:link w:val="15"/>
    <w:unhideWhenUsed/>
    <w:uiPriority w:val="99"/>
    <w:pPr>
      <w:tabs>
        <w:tab w:val="center" w:pos="4153"/>
        <w:tab w:val="right" w:pos="8306"/>
      </w:tabs>
      <w:snapToGrid w:val="0"/>
      <w:spacing w:line="240" w:lineRule="auto"/>
      <w:jc w:val="center"/>
    </w:pPr>
    <w:rPr>
      <w:sz w:val="18"/>
      <w:szCs w:val="18"/>
    </w:rPr>
  </w:style>
  <w:style w:type="paragraph" w:styleId="9">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1">
    <w:name w:val="Table Grid"/>
    <w:basedOn w:val="10"/>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rPr>
  </w:style>
  <w:style w:type="character" w:styleId="14">
    <w:name w:val="Hyperlink"/>
    <w:basedOn w:val="12"/>
    <w:semiHidden/>
    <w:unhideWhenUsed/>
    <w:uiPriority w:val="99"/>
    <w:rPr>
      <w:color w:val="0000FF"/>
      <w:u w:val="single"/>
    </w:rPr>
  </w:style>
  <w:style w:type="character" w:customStyle="1" w:styleId="15">
    <w:name w:val="页眉 字符"/>
    <w:basedOn w:val="12"/>
    <w:link w:val="8"/>
    <w:uiPriority w:val="99"/>
    <w:rPr>
      <w:sz w:val="18"/>
      <w:szCs w:val="18"/>
    </w:rPr>
  </w:style>
  <w:style w:type="character" w:customStyle="1" w:styleId="16">
    <w:name w:val="页脚 字符"/>
    <w:basedOn w:val="12"/>
    <w:link w:val="7"/>
    <w:uiPriority w:val="99"/>
    <w:rPr>
      <w:sz w:val="18"/>
      <w:szCs w:val="18"/>
    </w:rPr>
  </w:style>
  <w:style w:type="character" w:customStyle="1" w:styleId="17">
    <w:name w:val="标题 2 字符"/>
    <w:basedOn w:val="12"/>
    <w:link w:val="3"/>
    <w:uiPriority w:val="9"/>
    <w:rPr>
      <w:rFonts w:eastAsia="黑体" w:asciiTheme="majorAscii" w:hAnsiTheme="majorAscii" w:cstheme="majorBidi"/>
      <w:bCs/>
      <w:sz w:val="30"/>
      <w:szCs w:val="32"/>
    </w:rPr>
  </w:style>
  <w:style w:type="character" w:customStyle="1" w:styleId="18">
    <w:name w:val="标题 3 字符"/>
    <w:basedOn w:val="12"/>
    <w:link w:val="4"/>
    <w:uiPriority w:val="9"/>
    <w:rPr>
      <w:rFonts w:eastAsia="黑体"/>
      <w:b/>
      <w:bCs/>
      <w:sz w:val="32"/>
      <w:szCs w:val="32"/>
    </w:rPr>
  </w:style>
  <w:style w:type="paragraph" w:styleId="19">
    <w:name w:val="List Paragraph"/>
    <w:basedOn w:val="1"/>
    <w:qFormat/>
    <w:uiPriority w:val="34"/>
    <w:pPr>
      <w:ind w:firstLine="420"/>
    </w:pPr>
  </w:style>
  <w:style w:type="table" w:customStyle="1" w:styleId="20">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32</Pages>
  <Words>129</Words>
  <Characters>739</Characters>
  <Lines>6</Lines>
  <Paragraphs>1</Paragraphs>
  <TotalTime>0</TotalTime>
  <ScaleCrop>false</ScaleCrop>
  <LinksUpToDate>false</LinksUpToDate>
  <CharactersWithSpaces>867</CharactersWithSpaces>
  <Application>WPS Office_6.7.1.8828_F1E327BC-269C-435d-A152-05C5408002CA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2024-04-28T10:12:00Z</dcterms:created>
  <dc:creator>南江 吴</dc:creator>
  <cp:lastModifiedBy>理想丢在光里</cp:lastModifiedBy>
  <dcterms:modified xsi:type="dcterms:W3CDTF">2024-06-01T16:35:53Z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2052-6.7.1.8828</vt:lpwstr>
  </property>
  <property fmtid="{D5CDD505-2E9C-101B-9397-08002B2CF9AE}" pid="3" name="ICV">
    <vt:lpwstr>5278FB3B82DB3B59C6C52C662341918C_43</vt:lpwstr>
  </property>
</Properties>
</file>